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D80" w:rsidRDefault="00A06D80" w:rsidP="008A7749">
      <w:pPr>
        <w:spacing w:after="0" w:line="240" w:lineRule="auto"/>
        <w:ind w:left="5760"/>
        <w:rPr>
          <w:rFonts w:ascii="Times New Roman" w:hAnsi="Times New Roman"/>
          <w:sz w:val="24"/>
          <w:szCs w:val="24"/>
          <w:lang w:eastAsia="ru-RU"/>
        </w:rPr>
      </w:pPr>
      <w:r w:rsidRPr="009459D8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>УТВЕРЖДАЮ</w:t>
      </w:r>
    </w:p>
    <w:p w:rsidR="00A06D80" w:rsidRDefault="00A06D80" w:rsidP="008A7749">
      <w:pPr>
        <w:spacing w:after="0" w:line="240" w:lineRule="auto"/>
        <w:ind w:left="57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Руководитель БУ «КЦСОН «Пенаты»</w:t>
      </w:r>
    </w:p>
    <w:p w:rsidR="00A06D80" w:rsidRDefault="00A06D80" w:rsidP="008A7749">
      <w:pPr>
        <w:spacing w:after="0" w:line="240" w:lineRule="auto"/>
        <w:ind w:left="57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 С.М. Кособуцкая</w:t>
      </w:r>
    </w:p>
    <w:p w:rsidR="00A06D80" w:rsidRDefault="00A06D80" w:rsidP="008A7749">
      <w:pPr>
        <w:spacing w:after="0" w:line="240" w:lineRule="auto"/>
        <w:ind w:left="57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  <w:r w:rsidR="001A4601">
        <w:rPr>
          <w:rFonts w:ascii="Times New Roman" w:hAnsi="Times New Roman"/>
          <w:sz w:val="24"/>
          <w:szCs w:val="24"/>
          <w:lang w:eastAsia="ru-RU"/>
        </w:rPr>
        <w:t>10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>»</w:t>
      </w:r>
      <w:r w:rsidR="001A460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A4601">
        <w:rPr>
          <w:rFonts w:ascii="Times New Roman" w:hAnsi="Times New Roman"/>
          <w:sz w:val="24"/>
          <w:szCs w:val="24"/>
          <w:lang w:eastAsia="ru-RU"/>
        </w:rPr>
        <w:t xml:space="preserve">июня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4"/>
            <w:szCs w:val="24"/>
            <w:lang w:eastAsia="ru-RU"/>
          </w:rPr>
          <w:t>2013 г</w:t>
        </w:r>
        <w:r w:rsidR="001A4601">
          <w:rPr>
            <w:rFonts w:ascii="Times New Roman" w:hAnsi="Times New Roman"/>
            <w:sz w:val="24"/>
            <w:szCs w:val="24"/>
            <w:lang w:eastAsia="ru-RU"/>
          </w:rPr>
          <w:t>ода</w:t>
        </w:r>
      </w:smartTag>
      <w:r w:rsidRPr="009459D8">
        <w:rPr>
          <w:rFonts w:ascii="Times New Roman" w:hAnsi="Times New Roman"/>
          <w:sz w:val="24"/>
          <w:szCs w:val="24"/>
          <w:lang w:eastAsia="ru-RU"/>
        </w:rPr>
        <w:br/>
      </w:r>
    </w:p>
    <w:p w:rsidR="00A06D80" w:rsidRDefault="00A06D80" w:rsidP="008A7749">
      <w:pPr>
        <w:spacing w:after="0" w:line="240" w:lineRule="auto"/>
        <w:ind w:left="5760"/>
        <w:rPr>
          <w:rFonts w:ascii="Times New Roman" w:hAnsi="Times New Roman"/>
          <w:sz w:val="24"/>
          <w:szCs w:val="24"/>
          <w:lang w:eastAsia="ru-RU"/>
        </w:rPr>
      </w:pPr>
    </w:p>
    <w:p w:rsidR="00A06D80" w:rsidRDefault="00A06D80" w:rsidP="008A7749">
      <w:pPr>
        <w:spacing w:after="0" w:line="240" w:lineRule="auto"/>
        <w:ind w:left="5760"/>
        <w:rPr>
          <w:rFonts w:ascii="Times New Roman" w:hAnsi="Times New Roman"/>
          <w:sz w:val="24"/>
          <w:szCs w:val="24"/>
          <w:lang w:eastAsia="ru-RU"/>
        </w:rPr>
      </w:pPr>
    </w:p>
    <w:p w:rsidR="00A06D80" w:rsidRDefault="00A06D80" w:rsidP="008A7749">
      <w:pPr>
        <w:spacing w:after="0" w:line="240" w:lineRule="auto"/>
        <w:ind w:left="5760"/>
        <w:rPr>
          <w:rFonts w:ascii="Times New Roman" w:hAnsi="Times New Roman"/>
          <w:sz w:val="24"/>
          <w:szCs w:val="24"/>
          <w:lang w:eastAsia="ru-RU"/>
        </w:rPr>
      </w:pPr>
    </w:p>
    <w:p w:rsidR="00A06D80" w:rsidRDefault="00A06D80" w:rsidP="008A7749">
      <w:pPr>
        <w:spacing w:after="0" w:line="240" w:lineRule="auto"/>
        <w:ind w:left="5760"/>
        <w:rPr>
          <w:rFonts w:ascii="Times New Roman" w:hAnsi="Times New Roman"/>
          <w:sz w:val="24"/>
          <w:szCs w:val="24"/>
          <w:lang w:eastAsia="ru-RU"/>
        </w:rPr>
      </w:pPr>
    </w:p>
    <w:p w:rsidR="00A06D80" w:rsidRDefault="00A06D80" w:rsidP="008A7749">
      <w:pPr>
        <w:spacing w:after="0" w:line="240" w:lineRule="auto"/>
        <w:ind w:left="5760"/>
        <w:rPr>
          <w:rFonts w:ascii="Times New Roman" w:hAnsi="Times New Roman"/>
          <w:sz w:val="24"/>
          <w:szCs w:val="24"/>
          <w:lang w:eastAsia="ru-RU"/>
        </w:rPr>
      </w:pPr>
    </w:p>
    <w:p w:rsidR="00A06D80" w:rsidRDefault="00A06D80" w:rsidP="008A7749">
      <w:pPr>
        <w:spacing w:after="0" w:line="240" w:lineRule="auto"/>
        <w:ind w:left="5760"/>
        <w:rPr>
          <w:rFonts w:ascii="Times New Roman" w:hAnsi="Times New Roman"/>
          <w:sz w:val="24"/>
          <w:szCs w:val="24"/>
          <w:lang w:eastAsia="ru-RU"/>
        </w:rPr>
      </w:pPr>
    </w:p>
    <w:p w:rsidR="00A06D80" w:rsidRDefault="00A06D80" w:rsidP="008A7749">
      <w:pPr>
        <w:spacing w:after="0" w:line="240" w:lineRule="auto"/>
        <w:ind w:left="5760"/>
        <w:rPr>
          <w:rFonts w:ascii="Times New Roman" w:hAnsi="Times New Roman"/>
          <w:sz w:val="24"/>
          <w:szCs w:val="24"/>
          <w:lang w:eastAsia="ru-RU"/>
        </w:rPr>
      </w:pPr>
    </w:p>
    <w:p w:rsidR="00A06D80" w:rsidRDefault="00A06D80" w:rsidP="008A7749">
      <w:pPr>
        <w:spacing w:after="0" w:line="240" w:lineRule="auto"/>
        <w:ind w:left="5760"/>
        <w:rPr>
          <w:rFonts w:ascii="Times New Roman" w:hAnsi="Times New Roman"/>
          <w:sz w:val="24"/>
          <w:szCs w:val="24"/>
          <w:lang w:eastAsia="ru-RU"/>
        </w:rPr>
      </w:pPr>
    </w:p>
    <w:p w:rsidR="00A06D80" w:rsidRDefault="00A06D80" w:rsidP="008A7749">
      <w:pPr>
        <w:spacing w:after="0" w:line="240" w:lineRule="auto"/>
        <w:ind w:left="5760"/>
        <w:rPr>
          <w:rFonts w:ascii="Times New Roman" w:hAnsi="Times New Roman"/>
          <w:sz w:val="24"/>
          <w:szCs w:val="24"/>
          <w:lang w:eastAsia="ru-RU"/>
        </w:rPr>
      </w:pPr>
    </w:p>
    <w:p w:rsidR="00A06D80" w:rsidRDefault="00A06D80" w:rsidP="008A7749">
      <w:pPr>
        <w:spacing w:after="0" w:line="240" w:lineRule="auto"/>
        <w:ind w:left="5760"/>
        <w:rPr>
          <w:rFonts w:ascii="Times New Roman" w:hAnsi="Times New Roman"/>
          <w:sz w:val="24"/>
          <w:szCs w:val="24"/>
          <w:lang w:eastAsia="ru-RU"/>
        </w:rPr>
      </w:pPr>
    </w:p>
    <w:p w:rsidR="00A06D80" w:rsidRPr="008A7749" w:rsidRDefault="00A06D80" w:rsidP="008A7749">
      <w:pPr>
        <w:spacing w:after="0" w:line="240" w:lineRule="auto"/>
        <w:ind w:left="5760"/>
        <w:rPr>
          <w:rFonts w:ascii="Times New Roman" w:hAnsi="Times New Roman"/>
          <w:sz w:val="28"/>
          <w:szCs w:val="28"/>
          <w:lang w:eastAsia="ru-RU"/>
        </w:rPr>
      </w:pPr>
    </w:p>
    <w:p w:rsidR="00A06D80" w:rsidRPr="008A7749" w:rsidRDefault="00A06D80" w:rsidP="008A7749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8A7749">
        <w:rPr>
          <w:rFonts w:ascii="Times New Roman" w:hAnsi="Times New Roman"/>
          <w:sz w:val="32"/>
          <w:szCs w:val="32"/>
          <w:lang w:eastAsia="ru-RU"/>
        </w:rPr>
        <w:t>ПОРЯДОК</w:t>
      </w:r>
    </w:p>
    <w:p w:rsidR="00A06D80" w:rsidRDefault="00A06D80" w:rsidP="008A774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A7749">
        <w:rPr>
          <w:rFonts w:ascii="Times New Roman" w:hAnsi="Times New Roman"/>
          <w:sz w:val="28"/>
          <w:szCs w:val="28"/>
          <w:lang w:eastAsia="ru-RU"/>
        </w:rPr>
        <w:t xml:space="preserve">работы с личными обращениями граждан и организация </w:t>
      </w:r>
    </w:p>
    <w:p w:rsidR="00A06D80" w:rsidRDefault="00A06D80" w:rsidP="008A774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A7749">
        <w:rPr>
          <w:rFonts w:ascii="Times New Roman" w:hAnsi="Times New Roman"/>
          <w:sz w:val="28"/>
          <w:szCs w:val="28"/>
          <w:lang w:eastAsia="ru-RU"/>
        </w:rPr>
        <w:t xml:space="preserve">личного приема граждан в бюджетном учреждении Омской области </w:t>
      </w:r>
    </w:p>
    <w:p w:rsidR="00A06D80" w:rsidRDefault="00A06D80" w:rsidP="008A774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A7749">
        <w:rPr>
          <w:rFonts w:ascii="Times New Roman" w:hAnsi="Times New Roman"/>
          <w:sz w:val="28"/>
          <w:szCs w:val="28"/>
          <w:lang w:eastAsia="ru-RU"/>
        </w:rPr>
        <w:t xml:space="preserve">«Комплексный центр социального обслуживания населения «Пенаты» </w:t>
      </w:r>
    </w:p>
    <w:p w:rsidR="00A06D80" w:rsidRPr="008A7749" w:rsidRDefault="00A06D80" w:rsidP="008A774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A7749">
        <w:rPr>
          <w:rFonts w:ascii="Times New Roman" w:hAnsi="Times New Roman"/>
          <w:sz w:val="28"/>
          <w:szCs w:val="28"/>
          <w:lang w:eastAsia="ru-RU"/>
        </w:rPr>
        <w:t>Центрального административного округа»</w:t>
      </w:r>
    </w:p>
    <w:p w:rsidR="00A06D80" w:rsidRPr="008A7749" w:rsidRDefault="00A06D80" w:rsidP="008A774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06D80" w:rsidRDefault="00A06D80" w:rsidP="008A774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06D80" w:rsidRDefault="00A06D80" w:rsidP="008A774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06D80" w:rsidRDefault="00A06D80" w:rsidP="008A774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06D80" w:rsidRDefault="00A06D80" w:rsidP="008A774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06D80" w:rsidRDefault="00A06D80" w:rsidP="008A774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06D80" w:rsidRDefault="00A06D80" w:rsidP="008A774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06D80" w:rsidRDefault="00A06D80" w:rsidP="008A774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06D80" w:rsidRDefault="00A06D80" w:rsidP="008A774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06D80" w:rsidRDefault="00A06D80" w:rsidP="008A774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06D80" w:rsidRDefault="00A06D80" w:rsidP="008A774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06D80" w:rsidRDefault="00A06D80" w:rsidP="008A774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06D80" w:rsidRDefault="00A06D80" w:rsidP="008A774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06D80" w:rsidRDefault="00A06D80" w:rsidP="008A774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06D80" w:rsidRDefault="00A06D80" w:rsidP="008A774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06D80" w:rsidRDefault="00A06D80" w:rsidP="008A774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06D80" w:rsidRDefault="00A06D80" w:rsidP="008A774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06D80" w:rsidRDefault="00A06D80" w:rsidP="008A774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06D80" w:rsidRDefault="00A06D80" w:rsidP="008A774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06D80" w:rsidRDefault="00A06D80" w:rsidP="008A774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06D80" w:rsidRDefault="00A06D80" w:rsidP="008A774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06D80" w:rsidRDefault="00A06D80" w:rsidP="008A774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06D80" w:rsidRDefault="00A06D80" w:rsidP="008A774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06D80" w:rsidRDefault="00A06D80" w:rsidP="008A774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06D80" w:rsidRDefault="00A06D80" w:rsidP="008A774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06D80" w:rsidRDefault="00A06D80" w:rsidP="008A774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06D80" w:rsidRPr="008A7749" w:rsidRDefault="00A06D80" w:rsidP="008A774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8"/>
            <w:szCs w:val="28"/>
            <w:lang w:eastAsia="ru-RU"/>
          </w:rPr>
          <w:t>2013 г</w:t>
        </w:r>
      </w:smartTag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06D80" w:rsidRPr="008A7749" w:rsidRDefault="00A06D80" w:rsidP="008A774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06D80" w:rsidRDefault="00A06D80" w:rsidP="007D20E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06D80" w:rsidRPr="008A7749" w:rsidRDefault="00A06D80" w:rsidP="008A7749">
      <w:pPr>
        <w:spacing w:after="0" w:line="240" w:lineRule="auto"/>
        <w:ind w:left="360"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A7749">
        <w:rPr>
          <w:rFonts w:ascii="Times New Roman" w:hAnsi="Times New Roman"/>
          <w:sz w:val="28"/>
          <w:szCs w:val="28"/>
          <w:lang w:eastAsia="ru-RU"/>
        </w:rPr>
        <w:lastRenderedPageBreak/>
        <w:t>I. Общие положения</w:t>
      </w:r>
    </w:p>
    <w:p w:rsidR="00A06D80" w:rsidRPr="008A7749" w:rsidRDefault="00A06D80" w:rsidP="008A7749">
      <w:pPr>
        <w:spacing w:after="0" w:line="240" w:lineRule="auto"/>
        <w:ind w:left="360"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06D80" w:rsidRPr="008A7749" w:rsidRDefault="00A06D80" w:rsidP="008A7749">
      <w:pPr>
        <w:spacing w:after="0" w:line="240" w:lineRule="auto"/>
        <w:ind w:left="36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7749">
        <w:rPr>
          <w:rFonts w:ascii="Times New Roman" w:hAnsi="Times New Roman"/>
          <w:sz w:val="28"/>
          <w:szCs w:val="28"/>
          <w:lang w:eastAsia="ru-RU"/>
        </w:rPr>
        <w:t>1.1. Настоящ</w:t>
      </w:r>
      <w:r>
        <w:rPr>
          <w:rFonts w:ascii="Times New Roman" w:hAnsi="Times New Roman"/>
          <w:sz w:val="28"/>
          <w:szCs w:val="28"/>
          <w:lang w:eastAsia="ru-RU"/>
        </w:rPr>
        <w:t>ий Порядок о</w:t>
      </w:r>
      <w:r w:rsidRPr="008A7749">
        <w:rPr>
          <w:rFonts w:ascii="Times New Roman" w:hAnsi="Times New Roman"/>
          <w:sz w:val="28"/>
          <w:szCs w:val="28"/>
          <w:lang w:eastAsia="ru-RU"/>
        </w:rPr>
        <w:t xml:space="preserve">пределяет </w:t>
      </w:r>
      <w:r>
        <w:rPr>
          <w:rFonts w:ascii="Times New Roman" w:hAnsi="Times New Roman"/>
          <w:sz w:val="28"/>
          <w:szCs w:val="28"/>
          <w:lang w:eastAsia="ru-RU"/>
        </w:rPr>
        <w:t>последовательность и сроки</w:t>
      </w:r>
      <w:r w:rsidRPr="008A7749">
        <w:rPr>
          <w:rFonts w:ascii="Times New Roman" w:hAnsi="Times New Roman"/>
          <w:sz w:val="28"/>
          <w:szCs w:val="28"/>
          <w:lang w:eastAsia="ru-RU"/>
        </w:rPr>
        <w:t xml:space="preserve"> рассмотрения, регистрации и учета обращений граждан в бюджетном учреждении Омской области «Комплексный центр социального обслуживания населения «Пенаты» Центрального административного округа» (далее – учреждение).</w:t>
      </w:r>
    </w:p>
    <w:p w:rsidR="00A06D80" w:rsidRPr="008A7749" w:rsidRDefault="00A06D80" w:rsidP="008A7749">
      <w:pPr>
        <w:spacing w:after="0" w:line="240" w:lineRule="auto"/>
        <w:ind w:left="36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7749">
        <w:rPr>
          <w:rFonts w:ascii="Times New Roman" w:hAnsi="Times New Roman"/>
          <w:sz w:val="28"/>
          <w:szCs w:val="28"/>
          <w:lang w:eastAsia="ru-RU"/>
        </w:rPr>
        <w:t>1.2. Настоящ</w:t>
      </w:r>
      <w:r>
        <w:rPr>
          <w:rFonts w:ascii="Times New Roman" w:hAnsi="Times New Roman"/>
          <w:sz w:val="28"/>
          <w:szCs w:val="28"/>
          <w:lang w:eastAsia="ru-RU"/>
        </w:rPr>
        <w:t>ий Порядок разработан</w:t>
      </w:r>
      <w:r w:rsidRPr="008A7749">
        <w:rPr>
          <w:rFonts w:ascii="Times New Roman" w:hAnsi="Times New Roman"/>
          <w:sz w:val="28"/>
          <w:szCs w:val="28"/>
          <w:lang w:eastAsia="ru-RU"/>
        </w:rPr>
        <w:t xml:space="preserve"> в соответствии с требованиями Закона Российской Федерации N 59-ФЗ от 02.05.06 "О порядке рассмотрения обращений граждан Российской Федерации".</w:t>
      </w:r>
    </w:p>
    <w:p w:rsidR="00A06D80" w:rsidRPr="008A7749" w:rsidRDefault="00A06D80" w:rsidP="008A7749">
      <w:pPr>
        <w:spacing w:after="0" w:line="240" w:lineRule="auto"/>
        <w:ind w:left="36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7749">
        <w:rPr>
          <w:rFonts w:ascii="Times New Roman" w:hAnsi="Times New Roman"/>
          <w:sz w:val="28"/>
          <w:szCs w:val="28"/>
          <w:lang w:eastAsia="ru-RU"/>
        </w:rPr>
        <w:t xml:space="preserve">1.3. К личным обращениям относятся изложенные в письменной, устной и электронной форме предложения, заявления, жалобы гражданина или </w:t>
      </w:r>
      <w:r>
        <w:rPr>
          <w:rFonts w:ascii="Times New Roman" w:hAnsi="Times New Roman"/>
          <w:sz w:val="28"/>
          <w:szCs w:val="28"/>
          <w:lang w:eastAsia="ru-RU"/>
        </w:rPr>
        <w:t>коллектива граждан, поступившие в учреждение.</w:t>
      </w:r>
    </w:p>
    <w:p w:rsidR="00A06D80" w:rsidRPr="008A7749" w:rsidRDefault="00A06D80" w:rsidP="008A7749">
      <w:pPr>
        <w:spacing w:after="0" w:line="240" w:lineRule="auto"/>
        <w:ind w:left="36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7749">
        <w:rPr>
          <w:rFonts w:ascii="Times New Roman" w:hAnsi="Times New Roman"/>
          <w:sz w:val="28"/>
          <w:szCs w:val="28"/>
          <w:lang w:eastAsia="ru-RU"/>
        </w:rPr>
        <w:t>1.4. Делопроизводство по обращениям граждан ведется отдельно от других видов делопроизводства и возлагается на должностное лицо, специально назначенное для этого приказом руководителя.</w:t>
      </w:r>
    </w:p>
    <w:p w:rsidR="00A06D80" w:rsidRPr="008A7749" w:rsidRDefault="00A06D80" w:rsidP="008A7749">
      <w:pPr>
        <w:spacing w:after="0" w:line="240" w:lineRule="auto"/>
        <w:ind w:left="36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7749">
        <w:rPr>
          <w:rFonts w:ascii="Times New Roman" w:hAnsi="Times New Roman"/>
          <w:sz w:val="28"/>
          <w:szCs w:val="28"/>
          <w:lang w:eastAsia="ru-RU"/>
        </w:rPr>
        <w:t>1.5. Личную ответственность за состояние делопроизводства по обращениям граждан несет руководитель учреждения.</w:t>
      </w:r>
    </w:p>
    <w:p w:rsidR="00A06D80" w:rsidRPr="008A7749" w:rsidRDefault="00A06D80" w:rsidP="008A7749">
      <w:pPr>
        <w:spacing w:after="0" w:line="240" w:lineRule="auto"/>
        <w:ind w:left="360"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06D80" w:rsidRPr="008A7749" w:rsidRDefault="00A06D80" w:rsidP="009034C1">
      <w:pPr>
        <w:spacing w:after="0" w:line="240" w:lineRule="auto"/>
        <w:ind w:left="360"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A7749">
        <w:rPr>
          <w:rFonts w:ascii="Times New Roman" w:hAnsi="Times New Roman"/>
          <w:sz w:val="28"/>
          <w:szCs w:val="28"/>
          <w:lang w:eastAsia="ru-RU"/>
        </w:rPr>
        <w:t>II. Прием, учет и регистрация обращений</w:t>
      </w:r>
    </w:p>
    <w:p w:rsidR="00A06D80" w:rsidRPr="008A7749" w:rsidRDefault="00A06D80" w:rsidP="008A7749">
      <w:pPr>
        <w:spacing w:after="0" w:line="240" w:lineRule="auto"/>
        <w:ind w:left="360"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06D80" w:rsidRPr="008A7749" w:rsidRDefault="00A06D80" w:rsidP="008A7749">
      <w:pPr>
        <w:spacing w:after="0" w:line="240" w:lineRule="auto"/>
        <w:ind w:left="36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7749">
        <w:rPr>
          <w:rFonts w:ascii="Times New Roman" w:hAnsi="Times New Roman"/>
          <w:sz w:val="28"/>
          <w:szCs w:val="28"/>
          <w:lang w:eastAsia="ru-RU"/>
        </w:rPr>
        <w:t xml:space="preserve">2.1. Все поступившие обращения, в том числе полученные </w:t>
      </w:r>
      <w:r w:rsidRPr="009034C1">
        <w:rPr>
          <w:rFonts w:ascii="Times New Roman" w:hAnsi="Times New Roman"/>
          <w:sz w:val="28"/>
          <w:szCs w:val="28"/>
          <w:lang w:eastAsia="ru-RU"/>
        </w:rPr>
        <w:t>в ходе личного приема граждан</w:t>
      </w:r>
      <w:r w:rsidRPr="008A7749">
        <w:rPr>
          <w:rFonts w:ascii="Times New Roman" w:hAnsi="Times New Roman"/>
          <w:sz w:val="28"/>
          <w:szCs w:val="28"/>
          <w:lang w:eastAsia="ru-RU"/>
        </w:rPr>
        <w:t>, подлежат обязательной регистрации.</w:t>
      </w:r>
    </w:p>
    <w:p w:rsidR="00A06D80" w:rsidRPr="008A7749" w:rsidRDefault="00A06D80" w:rsidP="008A7749">
      <w:pPr>
        <w:spacing w:after="0" w:line="240" w:lineRule="auto"/>
        <w:ind w:left="36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7749">
        <w:rPr>
          <w:rFonts w:ascii="Times New Roman" w:hAnsi="Times New Roman"/>
          <w:sz w:val="28"/>
          <w:szCs w:val="28"/>
          <w:lang w:eastAsia="ru-RU"/>
        </w:rPr>
        <w:t xml:space="preserve">Письменные обращения регистрируются в течение трех дней с момента поступления (устные обращения - в день их поступления) в журнале учета </w:t>
      </w:r>
      <w:r w:rsidRPr="009034C1">
        <w:rPr>
          <w:rFonts w:ascii="Times New Roman" w:hAnsi="Times New Roman"/>
          <w:sz w:val="28"/>
          <w:szCs w:val="28"/>
          <w:lang w:eastAsia="ru-RU"/>
        </w:rPr>
        <w:t>обращений граждан.</w:t>
      </w:r>
    </w:p>
    <w:p w:rsidR="00A06D80" w:rsidRPr="008A7749" w:rsidRDefault="00A06D80" w:rsidP="008A7749">
      <w:pPr>
        <w:spacing w:after="0" w:line="240" w:lineRule="auto"/>
        <w:ind w:left="360" w:firstLine="540"/>
        <w:jc w:val="both"/>
        <w:rPr>
          <w:rFonts w:ascii="Times New Roman" w:hAnsi="Times New Roman"/>
          <w:sz w:val="28"/>
          <w:szCs w:val="28"/>
        </w:rPr>
      </w:pPr>
      <w:r w:rsidRPr="009034C1">
        <w:rPr>
          <w:rFonts w:ascii="Times New Roman" w:hAnsi="Times New Roman"/>
          <w:sz w:val="28"/>
          <w:szCs w:val="28"/>
          <w:lang w:eastAsia="ru-RU"/>
        </w:rPr>
        <w:t xml:space="preserve">2.2. </w:t>
      </w:r>
      <w:r w:rsidRPr="009034C1">
        <w:rPr>
          <w:rFonts w:ascii="Times New Roman" w:hAnsi="Times New Roman"/>
          <w:sz w:val="28"/>
          <w:szCs w:val="28"/>
        </w:rPr>
        <w:t>Гражданин</w:t>
      </w:r>
      <w:r w:rsidRPr="008A7749">
        <w:rPr>
          <w:rFonts w:ascii="Times New Roman" w:hAnsi="Times New Roman"/>
          <w:sz w:val="28"/>
          <w:szCs w:val="28"/>
        </w:rPr>
        <w:t xml:space="preserve"> в своем письменном обращении в соответствии со статьей 7 Федерального закона от 2 мая 2006 года № 59-ФЗ "О порядке рассмотрения обращений граждан Российской Федерации"</w:t>
      </w:r>
      <w:r>
        <w:rPr>
          <w:rFonts w:ascii="Times New Roman" w:hAnsi="Times New Roman"/>
          <w:sz w:val="28"/>
          <w:szCs w:val="28"/>
        </w:rPr>
        <w:t xml:space="preserve"> (далее – Федеральный закон)</w:t>
      </w:r>
      <w:r w:rsidRPr="008A7749">
        <w:rPr>
          <w:rFonts w:ascii="Times New Roman" w:hAnsi="Times New Roman"/>
          <w:sz w:val="28"/>
          <w:szCs w:val="28"/>
        </w:rPr>
        <w:t xml:space="preserve"> в обязательном порядке указывает либо наименование учреждения, в которое направляет письменное обращение, либо фамилию, имя, отчество должностного лица учреждения, либо должность соответствующего лица, а также свои фамилию, имя, отчество (последнее –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A06D80" w:rsidRPr="008A7749" w:rsidRDefault="00A06D80" w:rsidP="008A7749">
      <w:pPr>
        <w:spacing w:after="0" w:line="240" w:lineRule="auto"/>
        <w:ind w:left="36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7749">
        <w:rPr>
          <w:rFonts w:ascii="Times New Roman" w:hAnsi="Times New Roman"/>
          <w:sz w:val="28"/>
          <w:szCs w:val="28"/>
          <w:lang w:eastAsia="ru-RU"/>
        </w:rPr>
        <w:t>Обращения граждан, не содержащие фамилию и адрес заявителя, рассмотрению не подлежат.</w:t>
      </w:r>
    </w:p>
    <w:p w:rsidR="00A06D80" w:rsidRPr="008A7749" w:rsidRDefault="00A06D80" w:rsidP="008A7749">
      <w:pPr>
        <w:spacing w:after="0" w:line="240" w:lineRule="auto"/>
        <w:ind w:left="36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7749">
        <w:rPr>
          <w:rFonts w:ascii="Times New Roman" w:hAnsi="Times New Roman"/>
          <w:sz w:val="28"/>
          <w:szCs w:val="28"/>
          <w:lang w:eastAsia="ru-RU"/>
        </w:rPr>
        <w:t>2.3. Рассмотрение, передача на исполнение незарегистрированных обращений граждан не допускается.</w:t>
      </w:r>
    </w:p>
    <w:p w:rsidR="00A06D80" w:rsidRPr="008A7749" w:rsidRDefault="00A06D80" w:rsidP="008A7749">
      <w:pPr>
        <w:spacing w:after="0" w:line="240" w:lineRule="auto"/>
        <w:ind w:left="36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7749">
        <w:rPr>
          <w:rFonts w:ascii="Times New Roman" w:hAnsi="Times New Roman"/>
          <w:sz w:val="28"/>
          <w:szCs w:val="28"/>
          <w:lang w:eastAsia="ru-RU"/>
        </w:rPr>
        <w:t>Письма, доставленные не по назначению, незамедлительно возвращаются почтовому отделению связи невскрытыми для отправления адресату.</w:t>
      </w:r>
    </w:p>
    <w:p w:rsidR="00A06D80" w:rsidRPr="008A7749" w:rsidRDefault="00A06D80" w:rsidP="008A7749">
      <w:pPr>
        <w:spacing w:after="0" w:line="240" w:lineRule="auto"/>
        <w:ind w:left="36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7749">
        <w:rPr>
          <w:rFonts w:ascii="Times New Roman" w:hAnsi="Times New Roman"/>
          <w:sz w:val="28"/>
          <w:szCs w:val="28"/>
          <w:lang w:eastAsia="ru-RU"/>
        </w:rPr>
        <w:t>2.4. При вскрытии конвертов проверяется наличие в них письма и документов (разорванные при вскрытии документы подклеиваются).</w:t>
      </w:r>
    </w:p>
    <w:p w:rsidR="00A06D80" w:rsidRPr="008A7749" w:rsidRDefault="00A06D80" w:rsidP="008A7749">
      <w:pPr>
        <w:spacing w:after="0" w:line="240" w:lineRule="auto"/>
        <w:ind w:left="36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7749">
        <w:rPr>
          <w:rFonts w:ascii="Times New Roman" w:hAnsi="Times New Roman"/>
          <w:sz w:val="28"/>
          <w:szCs w:val="28"/>
          <w:lang w:eastAsia="ru-RU"/>
        </w:rPr>
        <w:t>Конверты к письмам сохраняются.</w:t>
      </w:r>
    </w:p>
    <w:p w:rsidR="00A06D80" w:rsidRPr="008A7749" w:rsidRDefault="00A06D80" w:rsidP="008A7749">
      <w:pPr>
        <w:spacing w:after="0" w:line="240" w:lineRule="auto"/>
        <w:ind w:left="36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7749">
        <w:rPr>
          <w:rFonts w:ascii="Times New Roman" w:hAnsi="Times New Roman"/>
          <w:sz w:val="28"/>
          <w:szCs w:val="28"/>
          <w:lang w:eastAsia="ru-RU"/>
        </w:rPr>
        <w:t>2.5. На письмах проставляется регистрационный штамп, фиксирующий дату поступления и регистрационный номер обращения.</w:t>
      </w:r>
    </w:p>
    <w:p w:rsidR="00A06D80" w:rsidRPr="008A7749" w:rsidRDefault="00A06D80" w:rsidP="008A7749">
      <w:pPr>
        <w:spacing w:after="0" w:line="240" w:lineRule="auto"/>
        <w:ind w:left="36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34C1">
        <w:rPr>
          <w:rFonts w:ascii="Times New Roman" w:hAnsi="Times New Roman"/>
          <w:sz w:val="28"/>
          <w:szCs w:val="28"/>
          <w:lang w:eastAsia="ru-RU"/>
        </w:rPr>
        <w:t xml:space="preserve">Регистрационный номер состоит из буквенного индекса и порядкового номера обращения (например: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9034C1">
        <w:rPr>
          <w:rFonts w:ascii="Times New Roman" w:hAnsi="Times New Roman"/>
          <w:sz w:val="28"/>
          <w:szCs w:val="28"/>
          <w:lang w:eastAsia="ru-RU"/>
        </w:rPr>
        <w:t xml:space="preserve">-10, </w:t>
      </w:r>
      <w:r>
        <w:rPr>
          <w:rFonts w:ascii="Times New Roman" w:hAnsi="Times New Roman"/>
          <w:sz w:val="28"/>
          <w:szCs w:val="28"/>
          <w:lang w:eastAsia="ru-RU"/>
        </w:rPr>
        <w:t>з</w:t>
      </w:r>
      <w:r w:rsidRPr="009034C1">
        <w:rPr>
          <w:rFonts w:ascii="Times New Roman" w:hAnsi="Times New Roman"/>
          <w:sz w:val="28"/>
          <w:szCs w:val="28"/>
          <w:lang w:eastAsia="ru-RU"/>
        </w:rPr>
        <w:t xml:space="preserve">-17, </w:t>
      </w:r>
      <w:r>
        <w:rPr>
          <w:rFonts w:ascii="Times New Roman" w:hAnsi="Times New Roman"/>
          <w:sz w:val="28"/>
          <w:szCs w:val="28"/>
          <w:lang w:eastAsia="ru-RU"/>
        </w:rPr>
        <w:t>ж</w:t>
      </w:r>
      <w:r w:rsidRPr="009034C1">
        <w:rPr>
          <w:rFonts w:ascii="Times New Roman" w:hAnsi="Times New Roman"/>
          <w:sz w:val="28"/>
          <w:szCs w:val="28"/>
          <w:lang w:eastAsia="ru-RU"/>
        </w:rPr>
        <w:t xml:space="preserve">-1). Буквенный индекс представляет собой </w:t>
      </w:r>
      <w:r>
        <w:rPr>
          <w:rFonts w:ascii="Times New Roman" w:hAnsi="Times New Roman"/>
          <w:sz w:val="28"/>
          <w:szCs w:val="28"/>
          <w:lang w:eastAsia="ru-RU"/>
        </w:rPr>
        <w:t>вид обращения граждан - п</w:t>
      </w:r>
      <w:r w:rsidRPr="008A7749">
        <w:rPr>
          <w:rFonts w:ascii="Times New Roman" w:hAnsi="Times New Roman"/>
          <w:sz w:val="28"/>
          <w:szCs w:val="28"/>
          <w:lang w:eastAsia="ru-RU"/>
        </w:rPr>
        <w:t>редложени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8A7749">
        <w:rPr>
          <w:rFonts w:ascii="Times New Roman" w:hAnsi="Times New Roman"/>
          <w:sz w:val="28"/>
          <w:szCs w:val="28"/>
          <w:lang w:eastAsia="ru-RU"/>
        </w:rPr>
        <w:t>, заявлени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8A7749">
        <w:rPr>
          <w:rFonts w:ascii="Times New Roman" w:hAnsi="Times New Roman"/>
          <w:sz w:val="28"/>
          <w:szCs w:val="28"/>
          <w:lang w:eastAsia="ru-RU"/>
        </w:rPr>
        <w:t xml:space="preserve"> и</w:t>
      </w:r>
      <w:r>
        <w:rPr>
          <w:rFonts w:ascii="Times New Roman" w:hAnsi="Times New Roman"/>
          <w:sz w:val="28"/>
          <w:szCs w:val="28"/>
          <w:lang w:eastAsia="ru-RU"/>
        </w:rPr>
        <w:t>ли</w:t>
      </w:r>
      <w:r w:rsidRPr="008A7749">
        <w:rPr>
          <w:rFonts w:ascii="Times New Roman" w:hAnsi="Times New Roman"/>
          <w:sz w:val="28"/>
          <w:szCs w:val="28"/>
          <w:lang w:eastAsia="ru-RU"/>
        </w:rPr>
        <w:t xml:space="preserve"> жалоб</w:t>
      </w:r>
      <w:r>
        <w:rPr>
          <w:rFonts w:ascii="Times New Roman" w:hAnsi="Times New Roman"/>
          <w:sz w:val="28"/>
          <w:szCs w:val="28"/>
          <w:lang w:eastAsia="ru-RU"/>
        </w:rPr>
        <w:t xml:space="preserve">у </w:t>
      </w:r>
      <w:r w:rsidRPr="009034C1">
        <w:rPr>
          <w:rFonts w:ascii="Times New Roman" w:hAnsi="Times New Roman"/>
          <w:sz w:val="28"/>
          <w:szCs w:val="28"/>
          <w:lang w:eastAsia="ru-RU"/>
        </w:rPr>
        <w:t>.</w:t>
      </w:r>
    </w:p>
    <w:p w:rsidR="00A06D80" w:rsidRPr="008A7749" w:rsidRDefault="00A06D80" w:rsidP="008A7749">
      <w:pPr>
        <w:spacing w:after="0" w:line="240" w:lineRule="auto"/>
        <w:ind w:left="36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7749">
        <w:rPr>
          <w:rFonts w:ascii="Times New Roman" w:hAnsi="Times New Roman"/>
          <w:sz w:val="28"/>
          <w:szCs w:val="28"/>
          <w:lang w:eastAsia="ru-RU"/>
        </w:rPr>
        <w:lastRenderedPageBreak/>
        <w:t>Штамп проставляется, как правило, в правом нижнем углу лицевой стороны документа или на свободном месте лицевой стороны первого листа.</w:t>
      </w:r>
    </w:p>
    <w:p w:rsidR="00A06D80" w:rsidRPr="008A7749" w:rsidRDefault="00A06D80" w:rsidP="008A7749">
      <w:pPr>
        <w:spacing w:after="0" w:line="240" w:lineRule="auto"/>
        <w:ind w:left="36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7749">
        <w:rPr>
          <w:rFonts w:ascii="Times New Roman" w:hAnsi="Times New Roman"/>
          <w:sz w:val="28"/>
          <w:szCs w:val="28"/>
          <w:lang w:eastAsia="ru-RU"/>
        </w:rPr>
        <w:t>2.6. При поступлении писем, где указано о приложении документов, денежных знаков, облигаций или других материалов, которые фактически полностью или частично отсутствуют, проставляется штамп "Получено без приложения" или делается отметка об их частичном отсутствии, или составляется акт.</w:t>
      </w:r>
    </w:p>
    <w:p w:rsidR="00A06D80" w:rsidRPr="008A7749" w:rsidRDefault="00A06D80" w:rsidP="008A7749">
      <w:pPr>
        <w:spacing w:after="0" w:line="240" w:lineRule="auto"/>
        <w:ind w:left="36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7749">
        <w:rPr>
          <w:rFonts w:ascii="Times New Roman" w:hAnsi="Times New Roman"/>
          <w:sz w:val="28"/>
          <w:szCs w:val="28"/>
          <w:lang w:eastAsia="ru-RU"/>
        </w:rPr>
        <w:t xml:space="preserve">2.7. Предложения, заявления и жалобы от одного и того же лица по одному и тому же вопросу, направляемые разным адресатам, учитываются под регистрационным индексом первого предложения, заявления, жалобы с добавлением порядкового номера </w:t>
      </w:r>
      <w:r w:rsidRPr="009034C1">
        <w:rPr>
          <w:rFonts w:ascii="Times New Roman" w:hAnsi="Times New Roman"/>
          <w:sz w:val="28"/>
          <w:szCs w:val="28"/>
          <w:lang w:eastAsia="ru-RU"/>
        </w:rPr>
        <w:t xml:space="preserve">(например,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9034C1">
        <w:rPr>
          <w:rFonts w:ascii="Times New Roman" w:hAnsi="Times New Roman"/>
          <w:sz w:val="28"/>
          <w:szCs w:val="28"/>
          <w:lang w:eastAsia="ru-RU"/>
        </w:rPr>
        <w:t xml:space="preserve">-25/1,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9034C1">
        <w:rPr>
          <w:rFonts w:ascii="Times New Roman" w:hAnsi="Times New Roman"/>
          <w:sz w:val="28"/>
          <w:szCs w:val="28"/>
          <w:lang w:eastAsia="ru-RU"/>
        </w:rPr>
        <w:t>-25/2 и т.д.).</w:t>
      </w:r>
      <w:r w:rsidRPr="008A7749">
        <w:rPr>
          <w:rFonts w:ascii="Times New Roman" w:hAnsi="Times New Roman"/>
          <w:sz w:val="28"/>
          <w:szCs w:val="28"/>
          <w:lang w:eastAsia="ru-RU"/>
        </w:rPr>
        <w:t xml:space="preserve"> Перед регистрацией письма проверяется наличие обращений от данного автора за текущий год.</w:t>
      </w:r>
    </w:p>
    <w:p w:rsidR="00A06D80" w:rsidRPr="008A7749" w:rsidRDefault="00A06D80" w:rsidP="008A7749">
      <w:pPr>
        <w:spacing w:after="0" w:line="240" w:lineRule="auto"/>
        <w:ind w:left="36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7749">
        <w:rPr>
          <w:rFonts w:ascii="Times New Roman" w:hAnsi="Times New Roman"/>
          <w:sz w:val="28"/>
          <w:szCs w:val="28"/>
          <w:lang w:eastAsia="ru-RU"/>
        </w:rPr>
        <w:t>2.8. Повторные обращения регистрируются так же, как и первичные. При повторном поступлении к нему подбирается имеющаяся переписка.</w:t>
      </w:r>
    </w:p>
    <w:p w:rsidR="00A06D80" w:rsidRPr="008A7749" w:rsidRDefault="00A06D80" w:rsidP="008A7749">
      <w:pPr>
        <w:spacing w:after="0" w:line="240" w:lineRule="auto"/>
        <w:ind w:left="36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7749">
        <w:rPr>
          <w:rFonts w:ascii="Times New Roman" w:hAnsi="Times New Roman"/>
          <w:sz w:val="28"/>
          <w:szCs w:val="28"/>
          <w:lang w:eastAsia="ru-RU"/>
        </w:rPr>
        <w:t>Повторными следует считать письма, поступившие от одного и того же лица по одному и тому же вопросу, если со времени подачи первого письма истек установленный законодательством срок рассмотрения или заявитель не удовлетворен данным ему ответом.</w:t>
      </w:r>
    </w:p>
    <w:p w:rsidR="00A06D80" w:rsidRPr="008A7749" w:rsidRDefault="00A06D80" w:rsidP="008A7749">
      <w:pPr>
        <w:spacing w:after="0" w:line="240" w:lineRule="auto"/>
        <w:ind w:left="36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7749">
        <w:rPr>
          <w:rFonts w:ascii="Times New Roman" w:hAnsi="Times New Roman"/>
          <w:sz w:val="28"/>
          <w:szCs w:val="28"/>
          <w:lang w:eastAsia="ru-RU"/>
        </w:rPr>
        <w:t>При поступлении повторного письма проводится анализ причин, побудивших автора вновь обратиться в учреждение.</w:t>
      </w:r>
    </w:p>
    <w:p w:rsidR="00A06D80" w:rsidRPr="008A7749" w:rsidRDefault="00A06D80" w:rsidP="008A7749">
      <w:pPr>
        <w:spacing w:after="0" w:line="240" w:lineRule="auto"/>
        <w:ind w:left="36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7749">
        <w:rPr>
          <w:rFonts w:ascii="Times New Roman" w:hAnsi="Times New Roman"/>
          <w:sz w:val="28"/>
          <w:szCs w:val="28"/>
          <w:lang w:eastAsia="ru-RU"/>
        </w:rPr>
        <w:t>Обращения одного и того же лица по одному и тому же вопросу, в которых содержатся дополнительные сведения или новые вопросы, повторными не считаются, рассматриваются как первичные.</w:t>
      </w:r>
    </w:p>
    <w:p w:rsidR="00A06D80" w:rsidRPr="008A7749" w:rsidRDefault="00A06D80" w:rsidP="008A7749">
      <w:pPr>
        <w:spacing w:after="0" w:line="240" w:lineRule="auto"/>
        <w:ind w:left="36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7749">
        <w:rPr>
          <w:rFonts w:ascii="Times New Roman" w:hAnsi="Times New Roman"/>
          <w:sz w:val="28"/>
          <w:szCs w:val="28"/>
          <w:lang w:eastAsia="ru-RU"/>
        </w:rPr>
        <w:t>2.9. Если от автора поступило несколько писем, но по разным вопросам, то каждое письмо регистрируется отдельно.</w:t>
      </w:r>
    </w:p>
    <w:p w:rsidR="00A06D80" w:rsidRPr="008A7749" w:rsidRDefault="00A06D80" w:rsidP="009034C1">
      <w:pPr>
        <w:spacing w:after="0" w:line="240" w:lineRule="auto"/>
        <w:ind w:left="36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7749">
        <w:rPr>
          <w:rFonts w:ascii="Times New Roman" w:hAnsi="Times New Roman"/>
          <w:sz w:val="28"/>
          <w:szCs w:val="28"/>
          <w:lang w:eastAsia="ru-RU"/>
        </w:rPr>
        <w:t>2.10. В каждом новом календарном году нумерация вновь поступивших обращений начинается с первого номера.</w:t>
      </w:r>
    </w:p>
    <w:p w:rsidR="00A06D80" w:rsidRPr="008A7749" w:rsidRDefault="00A06D80" w:rsidP="008A7749">
      <w:pPr>
        <w:spacing w:after="0" w:line="240" w:lineRule="auto"/>
        <w:ind w:left="360"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06D80" w:rsidRPr="008A7749" w:rsidRDefault="00A06D80" w:rsidP="009034C1">
      <w:pPr>
        <w:spacing w:after="0" w:line="240" w:lineRule="auto"/>
        <w:ind w:left="360"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A7749">
        <w:rPr>
          <w:rFonts w:ascii="Times New Roman" w:hAnsi="Times New Roman"/>
          <w:sz w:val="28"/>
          <w:szCs w:val="28"/>
          <w:lang w:eastAsia="ru-RU"/>
        </w:rPr>
        <w:t>III. Рассмотрение письменных обращений</w:t>
      </w:r>
    </w:p>
    <w:p w:rsidR="00A06D80" w:rsidRPr="008A7749" w:rsidRDefault="00A06D80" w:rsidP="008A7749">
      <w:pPr>
        <w:spacing w:after="0" w:line="240" w:lineRule="auto"/>
        <w:ind w:left="360"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06D80" w:rsidRPr="008A7749" w:rsidRDefault="00A06D80" w:rsidP="008A7749">
      <w:pPr>
        <w:spacing w:after="0" w:line="240" w:lineRule="auto"/>
        <w:ind w:left="36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7749">
        <w:rPr>
          <w:rFonts w:ascii="Times New Roman" w:hAnsi="Times New Roman"/>
          <w:sz w:val="28"/>
          <w:szCs w:val="28"/>
          <w:lang w:eastAsia="ru-RU"/>
        </w:rPr>
        <w:t>3.1. Рассмотрение обращений является служебной обязанностью руководителей или по их письменному поручению - других должностных лиц.</w:t>
      </w:r>
    </w:p>
    <w:p w:rsidR="00A06D80" w:rsidRDefault="00A06D80" w:rsidP="00997D0D">
      <w:pPr>
        <w:spacing w:after="0" w:line="240" w:lineRule="auto"/>
        <w:ind w:left="357" w:firstLine="539"/>
        <w:jc w:val="both"/>
        <w:rPr>
          <w:rFonts w:ascii="Times New Roman" w:hAnsi="Times New Roman"/>
          <w:sz w:val="28"/>
          <w:szCs w:val="28"/>
        </w:rPr>
      </w:pPr>
      <w:r w:rsidRPr="008A7749"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8A774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997D0D">
        <w:rPr>
          <w:rFonts w:ascii="Times New Roman" w:hAnsi="Times New Roman"/>
          <w:sz w:val="28"/>
          <w:szCs w:val="28"/>
        </w:rPr>
        <w:t>Специалист,  ответственный за рассмотрение обращений граждан оформляет письменный ответ для отправки его почтой.</w:t>
      </w:r>
    </w:p>
    <w:p w:rsidR="00A06D80" w:rsidRPr="008A7749" w:rsidRDefault="00A06D80" w:rsidP="00997D0D">
      <w:pPr>
        <w:spacing w:after="0" w:line="240" w:lineRule="auto"/>
        <w:ind w:left="36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7749">
        <w:rPr>
          <w:rFonts w:ascii="Times New Roman" w:hAnsi="Times New Roman"/>
          <w:sz w:val="28"/>
          <w:szCs w:val="28"/>
          <w:lang w:eastAsia="ru-RU"/>
        </w:rPr>
        <w:t>Текст ответа должен излагаться последовательно, кратко и содержать исчерпывающую информацию на все поставленные в обращении вопросы.</w:t>
      </w:r>
    </w:p>
    <w:p w:rsidR="00A06D80" w:rsidRDefault="00A06D80" w:rsidP="00997D0D">
      <w:pPr>
        <w:spacing w:after="0" w:line="240" w:lineRule="auto"/>
        <w:ind w:left="36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7749">
        <w:rPr>
          <w:rFonts w:ascii="Times New Roman" w:hAnsi="Times New Roman"/>
          <w:sz w:val="28"/>
          <w:szCs w:val="28"/>
          <w:lang w:eastAsia="ru-RU"/>
        </w:rPr>
        <w:t>Сокращение слов не допускается, должно быть указано полное и правильное наименование учреждения, реквизиты нормативного акта.</w:t>
      </w:r>
    </w:p>
    <w:p w:rsidR="00A06D80" w:rsidRPr="008A7749" w:rsidRDefault="00A06D80" w:rsidP="006027FA">
      <w:pPr>
        <w:spacing w:after="0" w:line="240" w:lineRule="auto"/>
        <w:ind w:left="36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3.3. </w:t>
      </w:r>
      <w:r w:rsidRPr="008A7749">
        <w:rPr>
          <w:rFonts w:ascii="Times New Roman" w:hAnsi="Times New Roman"/>
          <w:sz w:val="28"/>
          <w:szCs w:val="28"/>
          <w:lang w:eastAsia="ru-RU"/>
        </w:rPr>
        <w:t>Письменное обращение, поступившее в учреждение, рассматривается в течение 30 дней со дня регистрации обращения, кроме обращений, поступивших через вышестоящие органы государственной власти или иные организации, в которых указывается конкретный срок исполнения.</w:t>
      </w:r>
    </w:p>
    <w:p w:rsidR="00A06D80" w:rsidRPr="008A7749" w:rsidRDefault="00A06D80" w:rsidP="006027FA">
      <w:pPr>
        <w:spacing w:after="0" w:line="240" w:lineRule="auto"/>
        <w:ind w:left="36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7749">
        <w:rPr>
          <w:rFonts w:ascii="Times New Roman" w:hAnsi="Times New Roman"/>
          <w:sz w:val="28"/>
          <w:szCs w:val="28"/>
          <w:lang w:eastAsia="ru-RU"/>
        </w:rPr>
        <w:t>В исключительных случаях срок рассмотрения может быть продлен руководителем, но не более чем на 30 дней.</w:t>
      </w:r>
    </w:p>
    <w:p w:rsidR="00A06D80" w:rsidRPr="008A7749" w:rsidRDefault="00A06D80" w:rsidP="006027FA">
      <w:pPr>
        <w:spacing w:after="0" w:line="240" w:lineRule="auto"/>
        <w:ind w:left="36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7749">
        <w:rPr>
          <w:rFonts w:ascii="Times New Roman" w:hAnsi="Times New Roman"/>
          <w:sz w:val="28"/>
          <w:szCs w:val="28"/>
          <w:lang w:eastAsia="ru-RU"/>
        </w:rPr>
        <w:t>О продлении срока рассмотрения обращения автору направляется письменный промежуточный ответ (уведомление) с обоснованием необходимости продления срока и вышестоящему органу, взявшему обращение на контроль.</w:t>
      </w:r>
    </w:p>
    <w:p w:rsidR="00A06D80" w:rsidRPr="00997D0D" w:rsidRDefault="00A06D80" w:rsidP="00997D0D">
      <w:pPr>
        <w:spacing w:after="0" w:line="240" w:lineRule="auto"/>
        <w:ind w:left="357" w:firstLine="53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3.4. </w:t>
      </w:r>
      <w:r w:rsidRPr="00997D0D">
        <w:rPr>
          <w:rFonts w:ascii="Times New Roman" w:eastAsia="Times New Roman" w:hAnsi="Times New Roman"/>
          <w:bCs/>
          <w:sz w:val="28"/>
          <w:szCs w:val="28"/>
        </w:rPr>
        <w:t xml:space="preserve">В соответствии с частью 3 статьи 8 Федерального закона в случае если вопросы, указанные в обращении полностью не относятся к компетенции </w:t>
      </w:r>
      <w:r w:rsidRPr="00997D0D">
        <w:rPr>
          <w:rFonts w:ascii="Times New Roman" w:hAnsi="Times New Roman"/>
          <w:sz w:val="28"/>
          <w:szCs w:val="28"/>
        </w:rPr>
        <w:t>учреждения</w:t>
      </w:r>
      <w:r w:rsidRPr="00997D0D">
        <w:rPr>
          <w:rFonts w:ascii="Times New Roman" w:eastAsia="Times New Roman" w:hAnsi="Times New Roman"/>
          <w:bCs/>
          <w:sz w:val="28"/>
          <w:szCs w:val="28"/>
        </w:rPr>
        <w:t xml:space="preserve">, обращение гражданина в течение 7 дней с даты регистрации перенаправляется в то учреждение (организацию), в компетенцию которой входит выполнение функций или задач, указанных в обращении с обязательным уведомлением гражданина о перенаправлении его обращения в другое учреждение (организацию). </w:t>
      </w:r>
    </w:p>
    <w:p w:rsidR="00A06D80" w:rsidRPr="00997D0D" w:rsidRDefault="00A06D80" w:rsidP="00997D0D">
      <w:pPr>
        <w:autoSpaceDE w:val="0"/>
        <w:autoSpaceDN w:val="0"/>
        <w:adjustRightInd w:val="0"/>
        <w:spacing w:after="0" w:line="240" w:lineRule="auto"/>
        <w:ind w:left="357" w:firstLine="539"/>
        <w:jc w:val="both"/>
        <w:rPr>
          <w:rFonts w:ascii="Times New Roman" w:hAnsi="Times New Roman"/>
          <w:sz w:val="28"/>
          <w:szCs w:val="28"/>
        </w:rPr>
      </w:pPr>
      <w:r w:rsidRPr="00997D0D">
        <w:rPr>
          <w:rFonts w:ascii="Times New Roman" w:eastAsia="Times New Roman" w:hAnsi="Times New Roman"/>
          <w:bCs/>
          <w:sz w:val="28"/>
          <w:szCs w:val="28"/>
        </w:rPr>
        <w:t xml:space="preserve">В соответствии с частью 4 статьи 8 Федерального закона в случае если вопрос, указанный в обращении находится в компетенции </w:t>
      </w:r>
      <w:r w:rsidRPr="00997D0D">
        <w:rPr>
          <w:rFonts w:ascii="Times New Roman" w:hAnsi="Times New Roman"/>
          <w:sz w:val="28"/>
          <w:szCs w:val="28"/>
        </w:rPr>
        <w:t xml:space="preserve">учреждения </w:t>
      </w:r>
      <w:r w:rsidRPr="00997D0D">
        <w:rPr>
          <w:rFonts w:ascii="Times New Roman" w:eastAsia="Times New Roman" w:hAnsi="Times New Roman"/>
          <w:bCs/>
          <w:sz w:val="28"/>
          <w:szCs w:val="28"/>
        </w:rPr>
        <w:t xml:space="preserve">или другого государственного органа (организации), копия обращения в течение 7 дней с даты регистрации направляется по компетенции для выяснения обстоятельств указанных в обращении. Заявителю ответ не направляется. В течение 15 дней, при получении ответа на запрос учреждения, указанная информация обобщается и заявителю направляется сводный ответ. В случае отсутствия ответа на наш на запрос  заявителю направляется ответ в пределах функций и полномочий учреждения. </w:t>
      </w:r>
    </w:p>
    <w:p w:rsidR="00A06D80" w:rsidRPr="008A7749" w:rsidRDefault="00A06D80" w:rsidP="008A7749">
      <w:pPr>
        <w:spacing w:after="0" w:line="240" w:lineRule="auto"/>
        <w:ind w:left="36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7749"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8A7749">
        <w:rPr>
          <w:rFonts w:ascii="Times New Roman" w:hAnsi="Times New Roman"/>
          <w:sz w:val="28"/>
          <w:szCs w:val="28"/>
          <w:lang w:eastAsia="ru-RU"/>
        </w:rPr>
        <w:t>. В случае, если обращение одного и того же лица (группы лиц) и по тем же основаниям было ранее рассмотрено, и во вновь поступившем обращении отсутствуют основания для пересмотра ранее принятых решений, должностное лицо, которому направлено обращение, вправе принять решение об оставлении обращения без рассмотрения по существу, уведомив об этом заявителя.</w:t>
      </w:r>
    </w:p>
    <w:p w:rsidR="00A06D80" w:rsidRPr="008A7749" w:rsidRDefault="00A06D80" w:rsidP="008A7749">
      <w:pPr>
        <w:spacing w:after="0" w:line="240" w:lineRule="auto"/>
        <w:ind w:left="36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7749">
        <w:rPr>
          <w:rFonts w:ascii="Times New Roman" w:hAnsi="Times New Roman"/>
          <w:sz w:val="28"/>
          <w:szCs w:val="28"/>
          <w:lang w:eastAsia="ru-RU"/>
        </w:rPr>
        <w:t>В случае, если обращение одного и того же лица (группы лиц) и по тем же основаниям что и в обращении находится в производстве суда или материалы, необходимые для принятия решения и ответа заявителю, рассматриваются в суде, рассмотрение обращения может быть отложено до вступления в законную силу решения суда, о чем уведомляется заявитель.</w:t>
      </w:r>
    </w:p>
    <w:p w:rsidR="00A06D80" w:rsidRPr="008A7749" w:rsidRDefault="00A06D80" w:rsidP="008A7749">
      <w:pPr>
        <w:spacing w:after="0" w:line="240" w:lineRule="auto"/>
        <w:ind w:left="36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7749">
        <w:rPr>
          <w:rFonts w:ascii="Times New Roman" w:hAnsi="Times New Roman"/>
          <w:sz w:val="28"/>
          <w:szCs w:val="28"/>
          <w:lang w:eastAsia="ru-RU"/>
        </w:rPr>
        <w:t>В случае если по вопросу, содержащемуся в обращении, имеется вступившее в законную силу судебное решение, должностное лицо, которому направлено обращение, вправе принять решение об оставлении обращения без рассмотрения по существу, уведомив об этом заявителя.</w:t>
      </w:r>
    </w:p>
    <w:p w:rsidR="00A06D80" w:rsidRPr="008A7749" w:rsidRDefault="00A06D80" w:rsidP="008A7749">
      <w:pPr>
        <w:spacing w:after="0" w:line="240" w:lineRule="auto"/>
        <w:ind w:left="36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7749"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8A7749">
        <w:rPr>
          <w:rFonts w:ascii="Times New Roman" w:hAnsi="Times New Roman"/>
          <w:sz w:val="28"/>
          <w:szCs w:val="28"/>
          <w:lang w:eastAsia="ru-RU"/>
        </w:rPr>
        <w:t>. В случае, если при рассмотрении обращения, поданного в интересах третьих лиц, выяснилось, что они письменно возражают против его рассмотрения, рассмотрение обращения прекращается.</w:t>
      </w:r>
    </w:p>
    <w:p w:rsidR="00A06D80" w:rsidRPr="008A7749" w:rsidRDefault="00A06D80" w:rsidP="008A7749">
      <w:pPr>
        <w:spacing w:after="0" w:line="240" w:lineRule="auto"/>
        <w:ind w:left="36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7749"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8A7749">
        <w:rPr>
          <w:rFonts w:ascii="Times New Roman" w:hAnsi="Times New Roman"/>
          <w:sz w:val="28"/>
          <w:szCs w:val="28"/>
          <w:lang w:eastAsia="ru-RU"/>
        </w:rPr>
        <w:t>. В случае необходимости обращения граждан рассматриваются с выездом на место.</w:t>
      </w:r>
    </w:p>
    <w:p w:rsidR="00A06D80" w:rsidRPr="008A7749" w:rsidRDefault="00A06D80" w:rsidP="008A7749">
      <w:pPr>
        <w:spacing w:after="0" w:line="240" w:lineRule="auto"/>
        <w:ind w:left="36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7749"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8A7749">
        <w:rPr>
          <w:rFonts w:ascii="Times New Roman" w:hAnsi="Times New Roman"/>
          <w:sz w:val="28"/>
          <w:szCs w:val="28"/>
          <w:lang w:eastAsia="ru-RU"/>
        </w:rPr>
        <w:t>. При подтверждении фактов, изложенных в жалобе, в ответе следует указывать, какие меры приняты к виновным должностным лицам и о мерах, принятых для устранения нарушений.</w:t>
      </w:r>
    </w:p>
    <w:p w:rsidR="00A06D80" w:rsidRPr="008A7749" w:rsidRDefault="00A06D80" w:rsidP="008A7749">
      <w:pPr>
        <w:spacing w:after="0" w:line="240" w:lineRule="auto"/>
        <w:ind w:left="36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7749"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8A7749">
        <w:rPr>
          <w:rFonts w:ascii="Times New Roman" w:hAnsi="Times New Roman"/>
          <w:sz w:val="28"/>
          <w:szCs w:val="28"/>
          <w:lang w:eastAsia="ru-RU"/>
        </w:rPr>
        <w:t>. Ответы по обращениям подписывает руководитель учреждения.</w:t>
      </w:r>
    </w:p>
    <w:p w:rsidR="00A06D80" w:rsidRPr="008A7749" w:rsidRDefault="00A06D80" w:rsidP="008A7749">
      <w:pPr>
        <w:spacing w:after="0" w:line="240" w:lineRule="auto"/>
        <w:ind w:left="36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7749">
        <w:rPr>
          <w:rFonts w:ascii="Times New Roman" w:hAnsi="Times New Roman"/>
          <w:sz w:val="28"/>
          <w:szCs w:val="28"/>
          <w:lang w:eastAsia="ru-RU"/>
        </w:rPr>
        <w:t>В левом нижнем углу ответа указываются фамилия и инициалы исполнителя, номер служебного телефона.</w:t>
      </w:r>
    </w:p>
    <w:p w:rsidR="00A06D80" w:rsidRPr="008A7749" w:rsidRDefault="00A06D80" w:rsidP="008A7749">
      <w:pPr>
        <w:spacing w:after="0" w:line="240" w:lineRule="auto"/>
        <w:ind w:left="36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7749">
        <w:rPr>
          <w:rFonts w:ascii="Times New Roman" w:hAnsi="Times New Roman"/>
          <w:sz w:val="28"/>
          <w:szCs w:val="28"/>
          <w:lang w:eastAsia="ru-RU"/>
        </w:rPr>
        <w:t xml:space="preserve">В ответах на поручения по рассмотрению обращений граждан, поступившие через вышестоящие органы государственной власти, иные организации, должно быть четко указано, что заявитель в той или иной форме проинформирован о результатах рассмотрения его обращения. </w:t>
      </w:r>
    </w:p>
    <w:p w:rsidR="00A06D80" w:rsidRPr="008A7749" w:rsidRDefault="00A06D80" w:rsidP="008A7749">
      <w:pPr>
        <w:spacing w:after="0" w:line="240" w:lineRule="auto"/>
        <w:ind w:left="360"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06D80" w:rsidRPr="008A7749" w:rsidRDefault="00A06D80" w:rsidP="00997D0D">
      <w:pPr>
        <w:spacing w:after="0" w:line="240" w:lineRule="auto"/>
        <w:ind w:left="360"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A7749">
        <w:rPr>
          <w:rFonts w:ascii="Times New Roman" w:hAnsi="Times New Roman"/>
          <w:sz w:val="28"/>
          <w:szCs w:val="28"/>
          <w:lang w:eastAsia="ru-RU"/>
        </w:rPr>
        <w:t>IV. Организация личного приема граждан</w:t>
      </w:r>
    </w:p>
    <w:p w:rsidR="00A06D80" w:rsidRPr="008A7749" w:rsidRDefault="00A06D80" w:rsidP="008A7749">
      <w:pPr>
        <w:spacing w:after="0" w:line="240" w:lineRule="auto"/>
        <w:ind w:left="360"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06D80" w:rsidRPr="008A7749" w:rsidRDefault="00A06D80" w:rsidP="008A7749">
      <w:pPr>
        <w:spacing w:after="0" w:line="240" w:lineRule="auto"/>
        <w:ind w:left="36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7749">
        <w:rPr>
          <w:rFonts w:ascii="Times New Roman" w:hAnsi="Times New Roman"/>
          <w:sz w:val="28"/>
          <w:szCs w:val="28"/>
          <w:lang w:eastAsia="ru-RU"/>
        </w:rPr>
        <w:lastRenderedPageBreak/>
        <w:t xml:space="preserve">4.1. </w:t>
      </w:r>
      <w:r w:rsidRPr="00997D0D">
        <w:rPr>
          <w:rFonts w:ascii="Times New Roman" w:hAnsi="Times New Roman"/>
          <w:sz w:val="28"/>
          <w:szCs w:val="28"/>
          <w:lang w:eastAsia="ru-RU"/>
        </w:rPr>
        <w:t>Прием граждан проводится руководителем учреждения не менее 2 раз в месяц.</w:t>
      </w:r>
    </w:p>
    <w:p w:rsidR="00A06D80" w:rsidRPr="008A7749" w:rsidRDefault="00A06D80" w:rsidP="008A7749">
      <w:pPr>
        <w:spacing w:after="0" w:line="240" w:lineRule="auto"/>
        <w:ind w:left="36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7749">
        <w:rPr>
          <w:rFonts w:ascii="Times New Roman" w:hAnsi="Times New Roman"/>
          <w:sz w:val="28"/>
          <w:szCs w:val="28"/>
          <w:lang w:eastAsia="ru-RU"/>
        </w:rPr>
        <w:t>4.2. Место, дни и часы приема граждан устанавливаются соответствующим распоряжением руководителя учреждения и доводятся до сведения граждан через информационные стенды.</w:t>
      </w:r>
    </w:p>
    <w:p w:rsidR="00A06D80" w:rsidRDefault="00A06D80" w:rsidP="008A7749">
      <w:pPr>
        <w:spacing w:after="0" w:line="240" w:lineRule="auto"/>
        <w:ind w:left="36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7749">
        <w:rPr>
          <w:rFonts w:ascii="Times New Roman" w:hAnsi="Times New Roman"/>
          <w:sz w:val="28"/>
          <w:szCs w:val="28"/>
          <w:lang w:eastAsia="ru-RU"/>
        </w:rPr>
        <w:t>4.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8A7749">
        <w:rPr>
          <w:rFonts w:ascii="Times New Roman" w:hAnsi="Times New Roman"/>
          <w:sz w:val="28"/>
          <w:szCs w:val="28"/>
          <w:lang w:eastAsia="ru-RU"/>
        </w:rPr>
        <w:t>. На каждого гражданина, обратившегося на личный прием, завод</w:t>
      </w:r>
      <w:r>
        <w:rPr>
          <w:rFonts w:ascii="Times New Roman" w:hAnsi="Times New Roman"/>
          <w:sz w:val="28"/>
          <w:szCs w:val="28"/>
          <w:lang w:eastAsia="ru-RU"/>
        </w:rPr>
        <w:t xml:space="preserve">ится карточка учета посетителей. </w:t>
      </w:r>
    </w:p>
    <w:p w:rsidR="00A06D80" w:rsidRPr="008A7749" w:rsidRDefault="00A06D80" w:rsidP="008A7749">
      <w:pPr>
        <w:spacing w:after="0" w:line="240" w:lineRule="auto"/>
        <w:ind w:left="36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7749">
        <w:rPr>
          <w:rFonts w:ascii="Times New Roman" w:hAnsi="Times New Roman"/>
          <w:sz w:val="28"/>
          <w:szCs w:val="28"/>
          <w:lang w:eastAsia="ru-RU"/>
        </w:rPr>
        <w:t>4.</w:t>
      </w:r>
      <w:r>
        <w:rPr>
          <w:rFonts w:ascii="Times New Roman" w:hAnsi="Times New Roman"/>
          <w:sz w:val="28"/>
          <w:szCs w:val="28"/>
          <w:lang w:eastAsia="ru-RU"/>
        </w:rPr>
        <w:t>4. В случае</w:t>
      </w:r>
      <w:r w:rsidRPr="008A7749">
        <w:rPr>
          <w:rFonts w:ascii="Times New Roman" w:hAnsi="Times New Roman"/>
          <w:sz w:val="28"/>
          <w:szCs w:val="28"/>
          <w:lang w:eastAsia="ru-RU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</w:t>
      </w:r>
    </w:p>
    <w:p w:rsidR="00A06D80" w:rsidRPr="008A7749" w:rsidRDefault="00A06D80" w:rsidP="008A7749">
      <w:pPr>
        <w:spacing w:after="0" w:line="240" w:lineRule="auto"/>
        <w:ind w:left="36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7749">
        <w:rPr>
          <w:rFonts w:ascii="Times New Roman" w:hAnsi="Times New Roman"/>
          <w:sz w:val="28"/>
          <w:szCs w:val="28"/>
          <w:lang w:eastAsia="ru-RU"/>
        </w:rPr>
        <w:t>В остальных случаях дается письменный ответ по существу поставленных в обращении вопросов.</w:t>
      </w:r>
    </w:p>
    <w:p w:rsidR="00A06D80" w:rsidRPr="008A7749" w:rsidRDefault="00A06D80" w:rsidP="008A7749">
      <w:pPr>
        <w:spacing w:after="0" w:line="240" w:lineRule="auto"/>
        <w:ind w:left="36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7749">
        <w:rPr>
          <w:rFonts w:ascii="Times New Roman" w:hAnsi="Times New Roman"/>
          <w:sz w:val="28"/>
          <w:szCs w:val="28"/>
          <w:lang w:eastAsia="ru-RU"/>
        </w:rPr>
        <w:t>4.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8A7749">
        <w:rPr>
          <w:rFonts w:ascii="Times New Roman" w:hAnsi="Times New Roman"/>
          <w:sz w:val="28"/>
          <w:szCs w:val="28"/>
          <w:lang w:eastAsia="ru-RU"/>
        </w:rPr>
        <w:t>. На письменное обращение, принятое в ходе личного приема, ставится отметка "с личного приема", обращение регистрируется и рассматривается в</w:t>
      </w:r>
      <w:r>
        <w:rPr>
          <w:rFonts w:ascii="Times New Roman" w:hAnsi="Times New Roman"/>
          <w:sz w:val="28"/>
          <w:szCs w:val="28"/>
          <w:lang w:eastAsia="ru-RU"/>
        </w:rPr>
        <w:t xml:space="preserve"> порядке, установленном настоящим порядком</w:t>
      </w:r>
      <w:r w:rsidRPr="008A7749">
        <w:rPr>
          <w:rFonts w:ascii="Times New Roman" w:hAnsi="Times New Roman"/>
          <w:sz w:val="28"/>
          <w:szCs w:val="28"/>
          <w:lang w:eastAsia="ru-RU"/>
        </w:rPr>
        <w:t>.</w:t>
      </w:r>
    </w:p>
    <w:p w:rsidR="00A06D80" w:rsidRPr="008A7749" w:rsidRDefault="00A06D80" w:rsidP="008A7749">
      <w:pPr>
        <w:spacing w:after="0" w:line="240" w:lineRule="auto"/>
        <w:ind w:left="36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7749">
        <w:rPr>
          <w:rFonts w:ascii="Times New Roman" w:hAnsi="Times New Roman"/>
          <w:sz w:val="28"/>
          <w:szCs w:val="28"/>
          <w:lang w:eastAsia="ru-RU"/>
        </w:rPr>
        <w:t>4.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8A7749">
        <w:rPr>
          <w:rFonts w:ascii="Times New Roman" w:hAnsi="Times New Roman"/>
          <w:sz w:val="28"/>
          <w:szCs w:val="28"/>
          <w:lang w:eastAsia="ru-RU"/>
        </w:rPr>
        <w:t>. Если решение вопросов, поставленных посетителем в ходе приема, не входит в компетенцию должностного лица, осуществляющего прием, посетителю разъясняется, в какой орган (учреждение) ему следует обратиться, и по возможности ему оказывается необходимое содействие.</w:t>
      </w:r>
    </w:p>
    <w:p w:rsidR="00A06D80" w:rsidRPr="008A7749" w:rsidRDefault="00A06D80" w:rsidP="008A7749">
      <w:pPr>
        <w:spacing w:after="0" w:line="240" w:lineRule="auto"/>
        <w:ind w:left="360"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06D80" w:rsidRPr="008A7749" w:rsidRDefault="00A06D80" w:rsidP="006027FA">
      <w:pPr>
        <w:spacing w:after="0" w:line="240" w:lineRule="auto"/>
        <w:ind w:left="360"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V</w:t>
      </w:r>
      <w:r w:rsidRPr="008A7749">
        <w:rPr>
          <w:rFonts w:ascii="Times New Roman" w:hAnsi="Times New Roman"/>
          <w:sz w:val="28"/>
          <w:szCs w:val="28"/>
          <w:lang w:eastAsia="ru-RU"/>
        </w:rPr>
        <w:t>. Хранение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письменных</w:t>
      </w:r>
      <w:r w:rsidRPr="008A774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обращений граждан</w:t>
      </w:r>
    </w:p>
    <w:p w:rsidR="00A06D80" w:rsidRPr="008A7749" w:rsidRDefault="00A06D80" w:rsidP="008A7749">
      <w:pPr>
        <w:spacing w:after="0" w:line="240" w:lineRule="auto"/>
        <w:ind w:left="360"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06D80" w:rsidRPr="008A7749" w:rsidRDefault="00A06D80" w:rsidP="008A7749">
      <w:pPr>
        <w:spacing w:after="0" w:line="240" w:lineRule="auto"/>
        <w:ind w:left="36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8A7749">
        <w:rPr>
          <w:rFonts w:ascii="Times New Roman" w:hAnsi="Times New Roman"/>
          <w:sz w:val="28"/>
          <w:szCs w:val="28"/>
          <w:lang w:eastAsia="ru-RU"/>
        </w:rPr>
        <w:t>.1. Обращения граждан после их рассмотрения со всеми относящимися к ним материалами возвращаются исполнителем сотруднику, ведущему делопроизводство, для централизованного формирования дел.</w:t>
      </w:r>
    </w:p>
    <w:p w:rsidR="00A06D80" w:rsidRPr="008A7749" w:rsidRDefault="00A06D80" w:rsidP="008A7749">
      <w:pPr>
        <w:spacing w:after="0" w:line="240" w:lineRule="auto"/>
        <w:ind w:left="36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7749">
        <w:rPr>
          <w:rFonts w:ascii="Times New Roman" w:hAnsi="Times New Roman"/>
          <w:sz w:val="28"/>
          <w:szCs w:val="28"/>
          <w:lang w:eastAsia="ru-RU"/>
        </w:rPr>
        <w:t>Формирование и хранение дел у исполнителя не производится.</w:t>
      </w:r>
    </w:p>
    <w:p w:rsidR="00A06D80" w:rsidRPr="008A7749" w:rsidRDefault="00A06D80" w:rsidP="008A7749">
      <w:pPr>
        <w:spacing w:after="0" w:line="240" w:lineRule="auto"/>
        <w:ind w:left="36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8A7749">
        <w:rPr>
          <w:rFonts w:ascii="Times New Roman" w:hAnsi="Times New Roman"/>
          <w:sz w:val="28"/>
          <w:szCs w:val="28"/>
          <w:lang w:eastAsia="ru-RU"/>
        </w:rPr>
        <w:t>.2. Обращения, копии ответов на них и материалы, связанные с их рассмотрением, а также документы по приему граждан формируются в дела в соответствии с утвержденной номенклатурой.</w:t>
      </w:r>
    </w:p>
    <w:p w:rsidR="00A06D80" w:rsidRPr="008A7749" w:rsidRDefault="00A06D80" w:rsidP="008A7749">
      <w:pPr>
        <w:spacing w:after="0" w:line="240" w:lineRule="auto"/>
        <w:ind w:left="36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8A7749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8A7749">
        <w:rPr>
          <w:rFonts w:ascii="Times New Roman" w:hAnsi="Times New Roman"/>
          <w:sz w:val="28"/>
          <w:szCs w:val="28"/>
          <w:lang w:eastAsia="ru-RU"/>
        </w:rPr>
        <w:t>. Срок хранения обращений граждан и материалов по ним составляет 5 лет.</w:t>
      </w:r>
    </w:p>
    <w:p w:rsidR="00A06D80" w:rsidRPr="008A7749" w:rsidRDefault="00A06D80" w:rsidP="008A7749">
      <w:pPr>
        <w:spacing w:after="0" w:line="240" w:lineRule="auto"/>
        <w:ind w:left="360" w:firstLine="540"/>
        <w:jc w:val="both"/>
        <w:rPr>
          <w:rFonts w:ascii="Times New Roman" w:hAnsi="Times New Roman"/>
          <w:sz w:val="28"/>
          <w:szCs w:val="28"/>
        </w:rPr>
      </w:pPr>
      <w:r w:rsidRPr="008A7749">
        <w:rPr>
          <w:rFonts w:ascii="Times New Roman" w:hAnsi="Times New Roman"/>
          <w:sz w:val="28"/>
          <w:szCs w:val="28"/>
          <w:lang w:eastAsia="ru-RU"/>
        </w:rPr>
        <w:br/>
      </w:r>
      <w:r w:rsidRPr="008A7749">
        <w:rPr>
          <w:rFonts w:ascii="Times New Roman" w:hAnsi="Times New Roman"/>
          <w:sz w:val="28"/>
          <w:szCs w:val="28"/>
          <w:lang w:eastAsia="ru-RU"/>
        </w:rPr>
        <w:br/>
      </w:r>
      <w:r w:rsidRPr="008A7749">
        <w:rPr>
          <w:rFonts w:ascii="Times New Roman" w:hAnsi="Times New Roman"/>
          <w:sz w:val="28"/>
          <w:szCs w:val="28"/>
          <w:lang w:eastAsia="ru-RU"/>
        </w:rPr>
        <w:br/>
      </w:r>
      <w:r w:rsidRPr="008A7749">
        <w:rPr>
          <w:rFonts w:ascii="Times New Roman" w:hAnsi="Times New Roman"/>
          <w:sz w:val="28"/>
          <w:szCs w:val="28"/>
          <w:lang w:eastAsia="ru-RU"/>
        </w:rPr>
        <w:br/>
      </w:r>
      <w:r w:rsidRPr="008A7749">
        <w:rPr>
          <w:rFonts w:ascii="Times New Roman" w:hAnsi="Times New Roman"/>
          <w:sz w:val="28"/>
          <w:szCs w:val="28"/>
          <w:lang w:eastAsia="ru-RU"/>
        </w:rPr>
        <w:br/>
      </w:r>
      <w:r w:rsidRPr="008A7749">
        <w:rPr>
          <w:rFonts w:ascii="Times New Roman" w:hAnsi="Times New Roman"/>
          <w:sz w:val="28"/>
          <w:szCs w:val="28"/>
          <w:lang w:eastAsia="ru-RU"/>
        </w:rPr>
        <w:br/>
      </w:r>
      <w:r w:rsidRPr="008A7749">
        <w:rPr>
          <w:rFonts w:ascii="Times New Roman" w:hAnsi="Times New Roman"/>
          <w:sz w:val="28"/>
          <w:szCs w:val="28"/>
          <w:lang w:eastAsia="ru-RU"/>
        </w:rPr>
        <w:br/>
      </w:r>
    </w:p>
    <w:sectPr w:rsidR="00A06D80" w:rsidRPr="008A7749" w:rsidSect="007D20E7">
      <w:pgSz w:w="11906" w:h="16838"/>
      <w:pgMar w:top="540" w:right="566" w:bottom="53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6323"/>
    <w:rsid w:val="000F54D4"/>
    <w:rsid w:val="00186323"/>
    <w:rsid w:val="001A4601"/>
    <w:rsid w:val="001F0A1A"/>
    <w:rsid w:val="006027FA"/>
    <w:rsid w:val="006E5461"/>
    <w:rsid w:val="0071488E"/>
    <w:rsid w:val="007D20E7"/>
    <w:rsid w:val="008A7749"/>
    <w:rsid w:val="008D68C9"/>
    <w:rsid w:val="009034C1"/>
    <w:rsid w:val="009459D8"/>
    <w:rsid w:val="00976C45"/>
    <w:rsid w:val="00997B19"/>
    <w:rsid w:val="00997D0D"/>
    <w:rsid w:val="00A06D80"/>
    <w:rsid w:val="00B04AE5"/>
    <w:rsid w:val="00B343ED"/>
    <w:rsid w:val="00BA3CC0"/>
    <w:rsid w:val="00CB0966"/>
    <w:rsid w:val="00F26432"/>
    <w:rsid w:val="00F77C85"/>
    <w:rsid w:val="00F77E98"/>
    <w:rsid w:val="00F83DA1"/>
    <w:rsid w:val="00F9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E9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06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06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06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06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06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06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067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1568</Words>
  <Characters>8944</Characters>
  <Application>Microsoft Office Word</Application>
  <DocSecurity>0</DocSecurity>
  <Lines>74</Lines>
  <Paragraphs>20</Paragraphs>
  <ScaleCrop>false</ScaleCrop>
  <Company/>
  <LinksUpToDate>false</LinksUpToDate>
  <CharactersWithSpaces>10492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cp:lastPrinted>2013-06-13T08:01:00Z</cp:lastPrinted>
  <dcterms:created xsi:type="dcterms:W3CDTF">2013-06-18T08:26:00Z</dcterms:created>
  <dcterms:modified xsi:type="dcterms:W3CDTF">2018-02-16T03:18:00Z</dcterms:modified>
</cp:coreProperties>
</file>