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31" w:rsidRDefault="00057631" w:rsidP="0005763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МИНИСТЕРСТВО ТРУДА И СОЦИАЛЬНОГО РАЗВИТИЯ ОМСКОЙ ОБЛАСТИ</w:t>
      </w:r>
    </w:p>
    <w:p w:rsidR="00057631" w:rsidRDefault="00057631" w:rsidP="0005763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57631" w:rsidRDefault="00057631" w:rsidP="0005763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ПРИКАЗ от 9 февраля 2015 г. N 14-п</w:t>
      </w:r>
    </w:p>
    <w:p w:rsidR="00057631" w:rsidRDefault="00057631" w:rsidP="0005763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57631" w:rsidRDefault="00057631" w:rsidP="0005763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 ПОРЯДКЕ ПРИЗНАНИЯ ГРАЖДАН НУЖДАЮЩИМИСЯ В СОЦИАЛЬНОМ ОБСЛУЖИВАНИИ</w:t>
      </w:r>
    </w:p>
    <w:p w:rsidR="00057631" w:rsidRDefault="00057631" w:rsidP="00057631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 CYR" w:hAnsi="Arial CYR" w:cs="Arial CYR"/>
            <w:color w:val="0000FF"/>
            <w:sz w:val="20"/>
            <w:szCs w:val="20"/>
          </w:rPr>
          <w:t>пунктом 2</w:t>
        </w:r>
      </w:hyperlink>
      <w:r>
        <w:rPr>
          <w:rFonts w:ascii="Arial CYR" w:hAnsi="Arial CYR" w:cs="Arial CYR"/>
          <w:sz w:val="20"/>
          <w:szCs w:val="20"/>
        </w:rPr>
        <w:t xml:space="preserve"> Порядка предоставления социальных услуг поставщиками социальных услуг, утвержденного постановлением Правительства Омской области от 24 декабря 2014 года N 361-п, приказываю: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Утвердить прилагаемый </w:t>
      </w:r>
      <w:hyperlink r:id="rId5" w:history="1">
        <w:r>
          <w:rPr>
            <w:rFonts w:ascii="Arial CYR" w:hAnsi="Arial CYR" w:cs="Arial CYR"/>
            <w:color w:val="0000FF"/>
            <w:sz w:val="20"/>
            <w:szCs w:val="20"/>
          </w:rPr>
          <w:t>Порядок</w:t>
        </w:r>
      </w:hyperlink>
      <w:r>
        <w:rPr>
          <w:rFonts w:ascii="Arial CYR" w:hAnsi="Arial CYR" w:cs="Arial CYR"/>
          <w:sz w:val="20"/>
          <w:szCs w:val="20"/>
        </w:rPr>
        <w:t xml:space="preserve"> признания граждан нуждающимися в социальном обслуживании.</w:t>
      </w:r>
    </w:p>
    <w:p w:rsidR="00057631" w:rsidRDefault="00057631" w:rsidP="00057631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</w:p>
    <w:p w:rsidR="00057631" w:rsidRDefault="00057631" w:rsidP="00057631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Министр</w:t>
      </w:r>
    </w:p>
    <w:p w:rsidR="00057631" w:rsidRDefault="00057631" w:rsidP="00057631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М.Ю.ДИТЯТКОВСКИЙ</w:t>
      </w:r>
    </w:p>
    <w:p w:rsidR="00057631" w:rsidRDefault="00057631" w:rsidP="00057631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</w:p>
    <w:p w:rsidR="00057631" w:rsidRDefault="00057631" w:rsidP="00057631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</w:p>
    <w:p w:rsidR="00057631" w:rsidRDefault="00057631" w:rsidP="00057631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Приложение</w:t>
      </w:r>
    </w:p>
    <w:p w:rsidR="00057631" w:rsidRDefault="00057631" w:rsidP="00057631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приказу Министерства труда и</w:t>
      </w:r>
    </w:p>
    <w:p w:rsidR="00057631" w:rsidRDefault="00057631" w:rsidP="00057631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социального развития Омской области</w:t>
      </w:r>
    </w:p>
    <w:p w:rsidR="00057631" w:rsidRDefault="00057631" w:rsidP="00057631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9 февраля 2015 г. N 14-п</w:t>
      </w:r>
    </w:p>
    <w:p w:rsidR="00057631" w:rsidRDefault="00057631" w:rsidP="00057631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</w:p>
    <w:p w:rsidR="00057631" w:rsidRDefault="00057631" w:rsidP="0005763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ПОРЯДОК</w:t>
      </w:r>
    </w:p>
    <w:p w:rsidR="00057631" w:rsidRDefault="00057631" w:rsidP="0005763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признания граждан нуждающимися в социальном обслуживании</w:t>
      </w:r>
    </w:p>
    <w:p w:rsidR="00057631" w:rsidRDefault="00057631" w:rsidP="00057631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Настоящий Порядок определяет процедуру признания граждан нуждающимися в социальном обслуживании.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Признание граждан нуждающимися в социальном обслуживании осуществляется территориальными органами Министерства труда и социального развития Омской области (далее - территориальный орган) по месту жительства или по месту пребывания гражданина при одновременном наличии следующих оснований: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1) обращение гражданина или его законного представителя либо в его интересах иного гражданина, государственного органа, органа местного самоуправления, общественного объединения (далее - заявитель) за признанием гражданина нуждающимся в социальном обслуживании в территориальный орган;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2) наличие обстоятельств, предусмотренных </w:t>
      </w:r>
      <w:hyperlink r:id="rId6" w:history="1">
        <w:r>
          <w:rPr>
            <w:rFonts w:ascii="Arial CYR" w:hAnsi="Arial CYR" w:cs="Arial CYR"/>
            <w:color w:val="0000FF"/>
            <w:sz w:val="20"/>
            <w:szCs w:val="20"/>
          </w:rPr>
          <w:t>пунктом 1 статьи 15</w:t>
        </w:r>
      </w:hyperlink>
      <w:r>
        <w:rPr>
          <w:rFonts w:ascii="Arial CYR" w:hAnsi="Arial CYR" w:cs="Arial CYR"/>
          <w:sz w:val="20"/>
          <w:szCs w:val="20"/>
        </w:rPr>
        <w:t xml:space="preserve"> Федерального закона "Об основах социального обслуживания граждан в Российской Федерации", которые ухудшают или </w:t>
      </w:r>
      <w:r>
        <w:rPr>
          <w:rFonts w:ascii="Arial CYR" w:hAnsi="Arial CYR" w:cs="Arial CYR"/>
          <w:sz w:val="20"/>
          <w:szCs w:val="20"/>
        </w:rPr>
        <w:lastRenderedPageBreak/>
        <w:t>могут ухудшить условия жизнедеятельности гражданина и обуславливающих его нуждаемость в социальном обслуживании (далее - обстоятельства, обуславливающие нуждаемость).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Для признания гражданина нуждающимся в социальном обслуживании заявителем представляются следующие документы: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1) </w:t>
      </w:r>
      <w:hyperlink r:id="rId7" w:history="1">
        <w:r>
          <w:rPr>
            <w:rFonts w:ascii="Arial CYR" w:hAnsi="Arial CYR" w:cs="Arial CYR"/>
            <w:color w:val="0000FF"/>
            <w:sz w:val="20"/>
            <w:szCs w:val="20"/>
          </w:rPr>
          <w:t>заявление</w:t>
        </w:r>
      </w:hyperlink>
      <w:r>
        <w:rPr>
          <w:rFonts w:ascii="Arial CYR" w:hAnsi="Arial CYR" w:cs="Arial CYR"/>
          <w:sz w:val="20"/>
          <w:szCs w:val="20"/>
        </w:rPr>
        <w:t xml:space="preserve"> о предоставлении социальных услуг по форме, утвержденной приказом Министерства труда и социальной защиты Российской Федерации от 28 марта 2014 года N 159н "Об утверждении формы заявления о предоставлении социальных услуг" (далее - заявление);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2) паспорт или иной документ, удостоверяющий личность гражданина;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3) </w:t>
      </w:r>
      <w:hyperlink r:id="rId8" w:history="1">
        <w:r>
          <w:rPr>
            <w:rFonts w:ascii="Arial CYR" w:hAnsi="Arial CYR" w:cs="Arial CYR"/>
            <w:color w:val="0000FF"/>
            <w:sz w:val="20"/>
            <w:szCs w:val="20"/>
          </w:rPr>
          <w:t>документы</w:t>
        </w:r>
      </w:hyperlink>
      <w:r>
        <w:rPr>
          <w:rFonts w:ascii="Arial CYR" w:hAnsi="Arial CYR" w:cs="Arial CYR"/>
          <w:sz w:val="20"/>
          <w:szCs w:val="20"/>
        </w:rPr>
        <w:t>, подтверждающие обстоятельства, обуславливающие нуждаемость, указанные в приложении N 1 к настоящему Порядку. Заявитель не представляет указанные документы при наличии в территориальном органе соответствующих сведений, полученных в рамках межведомственного информационного взаимодействия, в том числе в электронной форме, между территориальным органом и государственными органами и организациями, в распоряжении которых находятся указанные сведения, при этом заявитель вправе представить данные документы в территориальный орган по собственной инициативе.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При личном представлении заявителем в территориальный орган документов, указанных в </w:t>
      </w:r>
      <w:hyperlink r:id="rId9" w:history="1">
        <w:r>
          <w:rPr>
            <w:rFonts w:ascii="Arial CYR" w:hAnsi="Arial CYR" w:cs="Arial CYR"/>
            <w:color w:val="0000FF"/>
            <w:sz w:val="20"/>
            <w:szCs w:val="20"/>
          </w:rPr>
          <w:t>пункте 3</w:t>
        </w:r>
      </w:hyperlink>
      <w:r>
        <w:rPr>
          <w:rFonts w:ascii="Arial CYR" w:hAnsi="Arial CYR" w:cs="Arial CYR"/>
          <w:sz w:val="20"/>
          <w:szCs w:val="20"/>
        </w:rPr>
        <w:t xml:space="preserve"> настоящего Порядка, территориальный орган изготавливает и заверяет их копии (за исключением заявления). Оригиналы документов (за исключением заявления) незамедлительно возвращаются заявителю.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Заявление и прилагаемые к нему копии документов, указанных в </w:t>
      </w:r>
      <w:hyperlink r:id="rId10" w:history="1">
        <w:r>
          <w:rPr>
            <w:rFonts w:ascii="Arial CYR" w:hAnsi="Arial CYR" w:cs="Arial CYR"/>
            <w:color w:val="0000FF"/>
            <w:sz w:val="20"/>
            <w:szCs w:val="20"/>
          </w:rPr>
          <w:t>подпунктах 2</w:t>
        </w:r>
      </w:hyperlink>
      <w:r>
        <w:rPr>
          <w:rFonts w:ascii="Arial CYR" w:hAnsi="Arial CYR" w:cs="Arial CYR"/>
          <w:sz w:val="20"/>
          <w:szCs w:val="20"/>
        </w:rPr>
        <w:t xml:space="preserve">, </w:t>
      </w:r>
      <w:hyperlink r:id="rId11" w:history="1">
        <w:r>
          <w:rPr>
            <w:rFonts w:ascii="Arial CYR" w:hAnsi="Arial CYR" w:cs="Arial CYR"/>
            <w:color w:val="0000FF"/>
            <w:sz w:val="20"/>
            <w:szCs w:val="20"/>
          </w:rPr>
          <w:t>3 пункта 3</w:t>
        </w:r>
      </w:hyperlink>
      <w:r>
        <w:rPr>
          <w:rFonts w:ascii="Arial CYR" w:hAnsi="Arial CYR" w:cs="Arial CYR"/>
          <w:sz w:val="20"/>
          <w:szCs w:val="20"/>
        </w:rPr>
        <w:t xml:space="preserve"> настоящего Порядка, могут быть направлены в территориальный орган почтовым отправлением. В этом случае подлинность подписи заявителя на заявлении и верность копий документов, прилагаемых к нему, должны быть засвидетельствованы в установленном законодательством порядке.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Заявление в форме электронного документа с прилагаемыми к нему электронными образами документов, указанных в </w:t>
      </w:r>
      <w:hyperlink r:id="rId12" w:history="1">
        <w:r>
          <w:rPr>
            <w:rFonts w:ascii="Arial CYR" w:hAnsi="Arial CYR" w:cs="Arial CYR"/>
            <w:color w:val="0000FF"/>
            <w:sz w:val="20"/>
            <w:szCs w:val="20"/>
          </w:rPr>
          <w:t>подпунктах 2</w:t>
        </w:r>
      </w:hyperlink>
      <w:r>
        <w:rPr>
          <w:rFonts w:ascii="Arial CYR" w:hAnsi="Arial CYR" w:cs="Arial CYR"/>
          <w:sz w:val="20"/>
          <w:szCs w:val="20"/>
        </w:rPr>
        <w:t xml:space="preserve">, </w:t>
      </w:r>
      <w:hyperlink r:id="rId13" w:history="1">
        <w:r>
          <w:rPr>
            <w:rFonts w:ascii="Arial CYR" w:hAnsi="Arial CYR" w:cs="Arial CYR"/>
            <w:color w:val="0000FF"/>
            <w:sz w:val="20"/>
            <w:szCs w:val="20"/>
          </w:rPr>
          <w:t>3 пункта 3</w:t>
        </w:r>
      </w:hyperlink>
      <w:r>
        <w:rPr>
          <w:rFonts w:ascii="Arial CYR" w:hAnsi="Arial CYR" w:cs="Arial CYR"/>
          <w:sz w:val="20"/>
          <w:szCs w:val="20"/>
        </w:rPr>
        <w:t xml:space="preserve"> настоящего Порядка, могут быть представлены в территориальный орган с использованием электронных носителей и (или) информационно-телекоммуникационных сетей общего пользования, включая сеть Интернет, в том числе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государственной информационной системы Омской области "Портал государственных и муниципальных услуг Омской области" (далее - Портал) (без использования электронных носителей), в том числе с использованием универсальной электронной карты.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 Территориальный орган: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1) в течение 3 рабочих дней со дня подачи документов, предусмотренных </w:t>
      </w:r>
      <w:hyperlink r:id="rId14" w:history="1">
        <w:r>
          <w:rPr>
            <w:rFonts w:ascii="Arial CYR" w:hAnsi="Arial CYR" w:cs="Arial CYR"/>
            <w:color w:val="0000FF"/>
            <w:sz w:val="20"/>
            <w:szCs w:val="20"/>
          </w:rPr>
          <w:t>пунктом 3</w:t>
        </w:r>
      </w:hyperlink>
      <w:r>
        <w:rPr>
          <w:rFonts w:ascii="Arial CYR" w:hAnsi="Arial CYR" w:cs="Arial CYR"/>
          <w:sz w:val="20"/>
          <w:szCs w:val="20"/>
        </w:rPr>
        <w:t xml:space="preserve"> настоящего Порядка, проводит с участием представителей бюджетного учреждения Омской области - комплексного центра социального обслуживания населения обследование социально-бытовых условий проживания гражданина с составлением </w:t>
      </w:r>
      <w:hyperlink r:id="rId15" w:history="1">
        <w:r>
          <w:rPr>
            <w:rFonts w:ascii="Arial CYR" w:hAnsi="Arial CYR" w:cs="Arial CYR"/>
            <w:color w:val="0000FF"/>
            <w:sz w:val="20"/>
            <w:szCs w:val="20"/>
          </w:rPr>
          <w:t>акта</w:t>
        </w:r>
      </w:hyperlink>
      <w:r>
        <w:rPr>
          <w:rFonts w:ascii="Arial CYR" w:hAnsi="Arial CYR" w:cs="Arial CYR"/>
          <w:sz w:val="20"/>
          <w:szCs w:val="20"/>
        </w:rPr>
        <w:t xml:space="preserve"> по форме, согласно приложению N 2 к настоящему Порядку;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2) в течение 2 рабочих дней со дня составления акта обследования социально-бытовых условий проживания гражданина, на его основе с учетом представленных заявителем необходимых документов, устанавливает обстоятельства, обуславливающие нуждаемость, и принимает решение о признании гражданина нуждающимся в социальном обслуживании либо об отказе в социальном обслуживании;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3) в течение 2 рабочих дней со дня принятия решения о признании гражданина нуждающимся в социальном обслуживании либо об отказе в социальном обслуживании уведомляет заявителя о принятом решении: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в письменной форме в случае подачи заявления непосредственно в учреждение, в том числе с использованием электронных носителей;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в форме электронного документа в случае подачи заявления с использованием Единого портала, Портала.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6. Основаниями для принятия решения об отказе в социальном обслуживании являются: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1) наличие в представленных заявителем документах недостоверных сведений;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2) представление неполного комплекта документов, указанных в </w:t>
      </w:r>
      <w:hyperlink r:id="rId16" w:history="1">
        <w:r>
          <w:rPr>
            <w:rFonts w:ascii="Arial CYR" w:hAnsi="Arial CYR" w:cs="Arial CYR"/>
            <w:color w:val="0000FF"/>
            <w:sz w:val="20"/>
            <w:szCs w:val="20"/>
          </w:rPr>
          <w:t>пункте 3</w:t>
        </w:r>
      </w:hyperlink>
      <w:r>
        <w:rPr>
          <w:rFonts w:ascii="Arial CYR" w:hAnsi="Arial CYR" w:cs="Arial CYR"/>
          <w:sz w:val="20"/>
          <w:szCs w:val="20"/>
        </w:rPr>
        <w:t xml:space="preserve"> настоящего Порядка;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3) отсутствие обстоятельств, обуславливающих нуждаемость;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4) наличие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соответствии с заключением уполномоченной медицинской организации к предоставлению социальных услуг в стационарной форме.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7. Решение об отказе в социальном обслуживании может быть обжаловано в судебном порядке.</w:t>
      </w:r>
    </w:p>
    <w:p w:rsidR="00057631" w:rsidRDefault="00057631" w:rsidP="00057631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</w:p>
    <w:p w:rsidR="00057631" w:rsidRDefault="00057631" w:rsidP="00057631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</w:p>
    <w:p w:rsidR="00057631" w:rsidRDefault="00057631" w:rsidP="00057631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br w:type="page"/>
      </w:r>
    </w:p>
    <w:p w:rsidR="00057631" w:rsidRDefault="00057631" w:rsidP="00057631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Приложение N 1</w:t>
      </w:r>
    </w:p>
    <w:p w:rsidR="00057631" w:rsidRDefault="00057631" w:rsidP="00057631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Порядку признания граждан</w:t>
      </w:r>
    </w:p>
    <w:p w:rsidR="00057631" w:rsidRDefault="00057631" w:rsidP="00057631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нуждающимися в социальном обслуживании</w:t>
      </w:r>
    </w:p>
    <w:p w:rsidR="00057631" w:rsidRDefault="00057631" w:rsidP="00057631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</w:p>
    <w:p w:rsidR="00057631" w:rsidRDefault="00057631" w:rsidP="0005763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ДОКУМЕНТЫ,</w:t>
      </w:r>
    </w:p>
    <w:p w:rsidR="00057631" w:rsidRDefault="00057631" w:rsidP="00057631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подтверждающие обстоятельства, которые ухудшают или могут ухудшить условия жизнедеятельности гражданина и обуславливающие его нуждаемость в социальном обслуживании</w:t>
      </w:r>
    </w:p>
    <w:p w:rsidR="00057631" w:rsidRDefault="00057631" w:rsidP="00057631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2552"/>
        <w:gridCol w:w="6866"/>
      </w:tblGrid>
      <w:tr w:rsidR="00057631" w:rsidTr="00057631">
        <w:trPr>
          <w:trHeight w:val="1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обстоятельств, которые ухудшают или могут ухудшить условия жизнедеятельности гражданина и обуславливающих его нуждаемость в социальном обслуживании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Источники информации, документы (сведения), подтверждающие наличие обстоятельств, которые ухудшают или могут ухудшить условия жизнедеятельности гражданина и обуславливающих его нуждаемость в социальном обслуживании </w:t>
            </w:r>
            <w:hyperlink r:id="rId17" w:history="1">
              <w:r>
                <w:rPr>
                  <w:rFonts w:ascii="Arial CYR" w:hAnsi="Arial CYR" w:cs="Arial CYR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57631" w:rsidTr="00057631">
        <w:trPr>
          <w:trHeight w:val="1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057631" w:rsidTr="00057631">
        <w:trPr>
          <w:trHeight w:val="1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справка, подтверждающая факт установления инвалидности, выдаваемая федеральным государственным учреждением медико-социальной экспертизы (в случае установления инвалидности);</w:t>
            </w:r>
          </w:p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индивидуальная программа реабилитации инвалида (ребенка-инвалида) (при наличии);</w:t>
            </w:r>
          </w:p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медицинские документы, характеризующие состояние здоровья гражданина, нуждаемость в постороннем уходе;</w:t>
            </w:r>
          </w:p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заключение уполномоченной медицинской организации о наличии (отсутствии)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к стационарному социальному обслуживанию</w:t>
            </w:r>
          </w:p>
        </w:tc>
      </w:tr>
      <w:tr w:rsidR="00057631" w:rsidTr="00057631">
        <w:trPr>
          <w:trHeight w:val="1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справка, подтверждающая факт установления инвалидности, выдаваемая федеральным государственным учреждением медико-социальной экспертизы (в случае установления инвалидности);</w:t>
            </w:r>
          </w:p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индивидуальная программа реабилитации инвалида (ребенка-инвалида) (при наличии)</w:t>
            </w:r>
          </w:p>
        </w:tc>
      </w:tr>
      <w:tr w:rsidR="00057631" w:rsidTr="00057631">
        <w:trPr>
          <w:trHeight w:val="1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Наличие ребенка или детей (в том числе находящихся под опекой, попечительством), испытывающих трудности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 социальной адаптации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ходатайство должностного лица органа или учреждения системы профилактики безнадзорности и правонарушений несовершеннолетних;</w:t>
            </w:r>
          </w:p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постановление лица, производящего дознание, следователя или судьи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      </w:r>
          </w:p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реабилитации;</w:t>
            </w:r>
          </w:p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индивидуальная программа социальной реабилитации несовершеннолетнего, находящегося в социально опасном положении или иной трудной жизненной ситуации;</w:t>
            </w:r>
          </w:p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сведения органов местного самоуправления, общественных объединений о наличии ребенка или детей, испытывающих трудности в социальной адаптации</w:t>
            </w:r>
          </w:p>
        </w:tc>
      </w:tr>
      <w:tr w:rsidR="00057631" w:rsidTr="00057631">
        <w:trPr>
          <w:trHeight w:val="47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справка, подтверждающая факт установления инвалидности, выдаваемая федеральным государственным учреждением медико-социальной экспертизы (в случае установления инвалидности);</w:t>
            </w:r>
          </w:p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индивидуальная программа реабилитации инвалида (ребенка-инвалида) (при наличии);</w:t>
            </w:r>
          </w:p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сведения органов опеки и попечительства о ребенке, инвалиде, подтверждающие нуждаемость в установлении опеки или попечительства;</w:t>
            </w:r>
          </w:p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сведения государственных учреждений Омской области, не входящих в систему социального обслуживания, органов внутренних дел, органов местного самоуправления, комиссии по делам несовершеннолетних, общественных объединений о выявлении ребенка, инвалида, нуждающегося в опеке, попечении;</w:t>
            </w:r>
          </w:p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документы (сведения), подтверждающие факт отсутствия возможности обеспечения ухода (в том числе временного)</w:t>
            </w:r>
          </w:p>
        </w:tc>
      </w:tr>
      <w:tr w:rsidR="00057631" w:rsidTr="00057631">
        <w:trPr>
          <w:trHeight w:val="434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ходатайство должностного лица органа или учреждения системы профилактики безнадзорности и правонарушений несовершеннолетних;</w:t>
            </w:r>
          </w:p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      </w:r>
          </w:p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реабилитации;</w:t>
            </w:r>
          </w:p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акт оперативного дежурного районного, городского отдела (управления) внутренних дел о необходимости приема несовершеннолетнего в специализированное учреждение для несовершеннолетних, нуждающихся в социальной реабилитации;</w:t>
            </w:r>
          </w:p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индивидуальная программа социальной реабилитации несовершеннолетнего, находящегося в социально опасном положении или иной трудной жизненной ситуации;</w:t>
            </w:r>
          </w:p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сведения органов местного самоуправления, общественных объединений о наличии внутрисемейного конфликта</w:t>
            </w:r>
          </w:p>
        </w:tc>
      </w:tr>
      <w:tr w:rsidR="00057631" w:rsidTr="00057631">
        <w:trPr>
          <w:trHeight w:val="23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сведения государственных учреждений Омской области, не входящих в систему социального обслуживания, органов внутренних дел, органов местного самоуправления, общественных объединений о выявлении лица без определенного места жительства</w:t>
            </w:r>
          </w:p>
        </w:tc>
      </w:tr>
      <w:tr w:rsidR="00057631" w:rsidTr="00057631">
        <w:trPr>
          <w:trHeight w:val="7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Отсутствие работы и средств к существованию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1" w:rsidRDefault="00057631" w:rsidP="008C07F9">
            <w:pPr>
              <w:autoSpaceDE w:val="0"/>
              <w:autoSpaceDN w:val="0"/>
              <w:adjustRightInd w:val="0"/>
              <w:ind w:left="13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справка государственной службы занятости населения о признании гражданина безработным и размере получаемого пособия</w:t>
            </w:r>
          </w:p>
        </w:tc>
      </w:tr>
    </w:tbl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--------------------------------</w:t>
      </w:r>
    </w:p>
    <w:p w:rsidR="00057631" w:rsidRDefault="00057631" w:rsidP="00057631">
      <w:pPr>
        <w:autoSpaceDE w:val="0"/>
        <w:autoSpaceDN w:val="0"/>
        <w:adjustRightInd w:val="0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&lt;*&gt; Для подтверждения обстоятельств, которые ухудшают или могут ухудшить условия жизнедеятельности гражданина и обуславливающие его нуждаемость в социальном обслуживании, представляется один из указанных документов</w:t>
      </w:r>
    </w:p>
    <w:p w:rsidR="00057631" w:rsidRDefault="00057631" w:rsidP="00057631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</w:p>
    <w:p w:rsidR="00057631" w:rsidRDefault="00057631" w:rsidP="00057631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</w:p>
    <w:p w:rsidR="00AA7C81" w:rsidRDefault="00AA7C81"/>
    <w:sectPr w:rsidR="00AA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7631"/>
    <w:rsid w:val="00057631"/>
    <w:rsid w:val="00AA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59%20%20o%20" TargetMode="External"/><Relationship Id="rId13" Type="http://schemas.openxmlformats.org/officeDocument/2006/relationships/hyperlink" Target="l%20Par34%20%20o%2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B51FE73D1B0C6C830A09767ED9E414D47C86D3A55D682E8ED6A86E03228632E55BC987734956DEW8s0J%20o%20" TargetMode="External"/><Relationship Id="rId12" Type="http://schemas.openxmlformats.org/officeDocument/2006/relationships/hyperlink" Target="l%20Par33%20%20o%20" TargetMode="External"/><Relationship Id="rId17" Type="http://schemas.openxmlformats.org/officeDocument/2006/relationships/hyperlink" Target="l%20Par110%20%20o%20" TargetMode="External"/><Relationship Id="rId2" Type="http://schemas.openxmlformats.org/officeDocument/2006/relationships/settings" Target="settings.xml"/><Relationship Id="rId16" Type="http://schemas.openxmlformats.org/officeDocument/2006/relationships/hyperlink" Target="l%20Par31%20%20o%2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51FE73D1B0C6C830A09767ED9E414D47C83DBA45B682E8ED6A86E03228632E55BC987734957D8W8s1J%20o%20" TargetMode="External"/><Relationship Id="rId11" Type="http://schemas.openxmlformats.org/officeDocument/2006/relationships/hyperlink" Target="l%20Par34%20%20o%20" TargetMode="External"/><Relationship Id="rId5" Type="http://schemas.openxmlformats.org/officeDocument/2006/relationships/hyperlink" Target="l%20Par24%20%20o%20" TargetMode="External"/><Relationship Id="rId15" Type="http://schemas.openxmlformats.org/officeDocument/2006/relationships/hyperlink" Target="l%20Par120%20%20o%20" TargetMode="External"/><Relationship Id="rId10" Type="http://schemas.openxmlformats.org/officeDocument/2006/relationships/hyperlink" Target="l%20Par33%20%20o%20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8B51FE73D1B0C6C830A177B68B5BB1ED771DBD6A95F6B71D189F333542B8C65A21490C5374457DF8275B5W2s2J%20o%20" TargetMode="External"/><Relationship Id="rId9" Type="http://schemas.openxmlformats.org/officeDocument/2006/relationships/hyperlink" Target="l%20Par31%20%20o%20" TargetMode="External"/><Relationship Id="rId14" Type="http://schemas.openxmlformats.org/officeDocument/2006/relationships/hyperlink" Target="l%20Par31%20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2068</Words>
  <Characters>11790</Characters>
  <Application>Microsoft Office Word</Application>
  <DocSecurity>0</DocSecurity>
  <Lines>98</Lines>
  <Paragraphs>27</Paragraphs>
  <ScaleCrop>false</ScaleCrop>
  <Company/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Пенаты</dc:creator>
  <cp:keywords/>
  <dc:description/>
  <cp:lastModifiedBy>Пенаты</cp:lastModifiedBy>
  <cp:revision>2</cp:revision>
  <dcterms:created xsi:type="dcterms:W3CDTF">2017-03-20T10:45:00Z</dcterms:created>
  <dcterms:modified xsi:type="dcterms:W3CDTF">2017-03-20T10:45:00Z</dcterms:modified>
</cp:coreProperties>
</file>