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8F" w:rsidRDefault="00DE498F" w:rsidP="00DE498F">
      <w:pPr>
        <w:autoSpaceDE w:val="0"/>
        <w:autoSpaceDN w:val="0"/>
        <w:adjustRightInd w:val="0"/>
        <w:spacing w:after="0" w:line="240" w:lineRule="auto"/>
        <w:jc w:val="center"/>
        <w:outlineLvl w:val="0"/>
        <w:rPr>
          <w:rFonts w:ascii="Arial" w:hAnsi="Arial" w:cs="Arial"/>
          <w:b/>
          <w:bCs/>
          <w:sz w:val="20"/>
          <w:szCs w:val="20"/>
          <w:lang w:eastAsia="en-US"/>
        </w:rPr>
      </w:pPr>
      <w:r>
        <w:rPr>
          <w:rFonts w:ascii="Arial" w:hAnsi="Arial" w:cs="Arial"/>
          <w:b/>
          <w:bCs/>
          <w:sz w:val="20"/>
          <w:szCs w:val="20"/>
          <w:lang w:eastAsia="en-US"/>
        </w:rPr>
        <w:t>ГУБЕРНАТОР ОМСКОЙ ОБЛАСТИ</w:t>
      </w: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УКАЗ</w:t>
      </w: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от 19 ноября 2013 г. N 157</w:t>
      </w: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О ПОРЯДКЕ ОСУЩЕСТВЛЕНИЯ ПРОФИЛАКТИКИ И ОРГАНИЗАЦИИ</w:t>
      </w: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МОНИТОРИНГА СУИЦИДАЛЬНОГО ПОВЕДЕНИЯ НАСЕЛЕНИЯ</w:t>
      </w: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ОМСКОЙ ОБЛАСТИ</w:t>
      </w:r>
    </w:p>
    <w:p w:rsidR="00DE498F" w:rsidRDefault="00DE498F" w:rsidP="00DE498F">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DE498F" w:rsidRDefault="00DE498F" w:rsidP="00DE498F">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(в ред. </w:t>
      </w:r>
      <w:hyperlink r:id="rId5" w:history="1">
        <w:r>
          <w:rPr>
            <w:rFonts w:ascii="Arial" w:hAnsi="Arial" w:cs="Arial"/>
            <w:color w:val="0000FF"/>
            <w:sz w:val="20"/>
            <w:szCs w:val="20"/>
            <w:lang w:eastAsia="en-US"/>
          </w:rPr>
          <w:t>Указа</w:t>
        </w:r>
      </w:hyperlink>
      <w:r>
        <w:rPr>
          <w:rFonts w:ascii="Arial" w:hAnsi="Arial" w:cs="Arial"/>
          <w:sz w:val="20"/>
          <w:szCs w:val="20"/>
          <w:lang w:eastAsia="en-US"/>
        </w:rPr>
        <w:t xml:space="preserve"> Губернатора Омской области от 12.08.2014 N 97)</w:t>
      </w:r>
    </w:p>
    <w:p w:rsidR="00DE498F" w:rsidRDefault="00DE498F" w:rsidP="00DE498F">
      <w:pPr>
        <w:autoSpaceDE w:val="0"/>
        <w:autoSpaceDN w:val="0"/>
        <w:adjustRightInd w:val="0"/>
        <w:spacing w:after="0" w:line="240" w:lineRule="auto"/>
        <w:jc w:val="center"/>
        <w:rPr>
          <w:rFonts w:ascii="Arial" w:hAnsi="Arial" w:cs="Arial"/>
          <w:sz w:val="20"/>
          <w:szCs w:val="20"/>
          <w:lang w:eastAsia="en-US"/>
        </w:rPr>
      </w:pP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целях совершенствования мер профилактики кризисных состояний и снижения уровня суицидов, в том числе среди несовершеннолетних, руководствуясь </w:t>
      </w:r>
      <w:hyperlink r:id="rId6" w:history="1">
        <w:r>
          <w:rPr>
            <w:rFonts w:ascii="Arial" w:hAnsi="Arial" w:cs="Arial"/>
            <w:color w:val="0000FF"/>
            <w:sz w:val="20"/>
            <w:szCs w:val="20"/>
            <w:lang w:eastAsia="en-US"/>
          </w:rPr>
          <w:t>пунктом 2 статьи 43</w:t>
        </w:r>
      </w:hyperlink>
      <w:r>
        <w:rPr>
          <w:rFonts w:ascii="Arial" w:hAnsi="Arial" w:cs="Arial"/>
          <w:sz w:val="20"/>
          <w:szCs w:val="20"/>
          <w:lang w:eastAsia="en-US"/>
        </w:rPr>
        <w:t xml:space="preserve"> Устава (Основного Закона) Омской области, постановляю:</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Утвердить прилагаемый </w:t>
      </w:r>
      <w:hyperlink w:anchor="Par27" w:history="1">
        <w:r>
          <w:rPr>
            <w:rFonts w:ascii="Arial" w:hAnsi="Arial" w:cs="Arial"/>
            <w:color w:val="0000FF"/>
            <w:sz w:val="20"/>
            <w:szCs w:val="20"/>
            <w:lang w:eastAsia="en-US"/>
          </w:rPr>
          <w:t>порядок</w:t>
        </w:r>
      </w:hyperlink>
      <w:r>
        <w:rPr>
          <w:rFonts w:ascii="Arial" w:hAnsi="Arial" w:cs="Arial"/>
          <w:sz w:val="20"/>
          <w:szCs w:val="20"/>
          <w:lang w:eastAsia="en-US"/>
        </w:rPr>
        <w:t xml:space="preserve"> осуществления профилактики и организации мониторинга суицидального поведения населения Омской области.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p>
    <w:p w:rsidR="00DE498F" w:rsidRDefault="00DE498F" w:rsidP="00DE498F">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Исполняющий обязанности</w:t>
      </w:r>
      <w:r>
        <w:rPr>
          <w:rFonts w:ascii="Arial" w:hAnsi="Arial" w:cs="Arial"/>
          <w:sz w:val="20"/>
          <w:szCs w:val="20"/>
          <w:lang w:eastAsia="en-US"/>
        </w:rPr>
        <w:t xml:space="preserve"> </w:t>
      </w:r>
      <w:r>
        <w:rPr>
          <w:rFonts w:ascii="Arial" w:hAnsi="Arial" w:cs="Arial"/>
          <w:sz w:val="20"/>
          <w:szCs w:val="20"/>
          <w:lang w:eastAsia="en-US"/>
        </w:rPr>
        <w:t>Губернатора Омской области</w:t>
      </w:r>
      <w:r>
        <w:rPr>
          <w:rFonts w:ascii="Arial" w:hAnsi="Arial" w:cs="Arial"/>
          <w:sz w:val="20"/>
          <w:szCs w:val="20"/>
          <w:lang w:eastAsia="en-US"/>
        </w:rPr>
        <w:t xml:space="preserve"> </w:t>
      </w:r>
      <w:r>
        <w:rPr>
          <w:rFonts w:ascii="Arial" w:hAnsi="Arial" w:cs="Arial"/>
          <w:sz w:val="20"/>
          <w:szCs w:val="20"/>
          <w:lang w:eastAsia="en-US"/>
        </w:rPr>
        <w:t>Ю.В.ГАМБУРГ</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bookmarkStart w:id="0" w:name="_GoBack"/>
      <w:bookmarkEnd w:id="0"/>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p>
    <w:p w:rsidR="00DE498F" w:rsidRDefault="00DE498F" w:rsidP="00DE498F">
      <w:pPr>
        <w:autoSpaceDE w:val="0"/>
        <w:autoSpaceDN w:val="0"/>
        <w:adjustRightInd w:val="0"/>
        <w:spacing w:after="0" w:line="240" w:lineRule="auto"/>
        <w:jc w:val="right"/>
        <w:outlineLvl w:val="0"/>
        <w:rPr>
          <w:rFonts w:ascii="Arial" w:hAnsi="Arial" w:cs="Arial"/>
          <w:sz w:val="20"/>
          <w:szCs w:val="20"/>
          <w:lang w:eastAsia="en-US"/>
        </w:rPr>
      </w:pPr>
      <w:r>
        <w:rPr>
          <w:rFonts w:ascii="Arial" w:hAnsi="Arial" w:cs="Arial"/>
          <w:sz w:val="20"/>
          <w:szCs w:val="20"/>
          <w:lang w:eastAsia="en-US"/>
        </w:rPr>
        <w:t>Приложение</w:t>
      </w:r>
    </w:p>
    <w:p w:rsidR="00DE498F" w:rsidRDefault="00DE498F" w:rsidP="00DE498F">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к Указу Губернатора Омской области</w:t>
      </w:r>
    </w:p>
    <w:p w:rsidR="00DE498F" w:rsidRDefault="00DE498F" w:rsidP="00DE498F">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от 19 ноября 2013 г. N 157</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bookmarkStart w:id="1" w:name="Par27"/>
      <w:bookmarkEnd w:id="1"/>
      <w:r>
        <w:rPr>
          <w:rFonts w:ascii="Arial" w:hAnsi="Arial" w:cs="Arial"/>
          <w:b/>
          <w:bCs/>
          <w:sz w:val="20"/>
          <w:szCs w:val="20"/>
          <w:lang w:eastAsia="en-US"/>
        </w:rPr>
        <w:t>ПОРЯДОК</w:t>
      </w: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осуществления профилактики и организации мониторинга</w:t>
      </w:r>
    </w:p>
    <w:p w:rsidR="00DE498F" w:rsidRDefault="00DE498F" w:rsidP="00DE498F">
      <w:pPr>
        <w:autoSpaceDE w:val="0"/>
        <w:autoSpaceDN w:val="0"/>
        <w:adjustRightInd w:val="0"/>
        <w:spacing w:after="0" w:line="240" w:lineRule="auto"/>
        <w:jc w:val="center"/>
        <w:rPr>
          <w:rFonts w:ascii="Arial" w:hAnsi="Arial" w:cs="Arial"/>
          <w:b/>
          <w:bCs/>
          <w:sz w:val="20"/>
          <w:szCs w:val="20"/>
          <w:lang w:eastAsia="en-US"/>
        </w:rPr>
      </w:pPr>
      <w:r>
        <w:rPr>
          <w:rFonts w:ascii="Arial" w:hAnsi="Arial" w:cs="Arial"/>
          <w:b/>
          <w:bCs/>
          <w:sz w:val="20"/>
          <w:szCs w:val="20"/>
          <w:lang w:eastAsia="en-US"/>
        </w:rPr>
        <w:t>суицидального поведения населения Омской области</w:t>
      </w:r>
    </w:p>
    <w:p w:rsidR="00DE498F" w:rsidRDefault="00DE498F" w:rsidP="00DE498F">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Список изменяющих документов</w:t>
      </w:r>
    </w:p>
    <w:p w:rsidR="00DE498F" w:rsidRDefault="00DE498F" w:rsidP="00DE498F">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(в ред. </w:t>
      </w:r>
      <w:hyperlink r:id="rId7" w:history="1">
        <w:r>
          <w:rPr>
            <w:rFonts w:ascii="Arial" w:hAnsi="Arial" w:cs="Arial"/>
            <w:color w:val="0000FF"/>
            <w:sz w:val="20"/>
            <w:szCs w:val="20"/>
            <w:lang w:eastAsia="en-US"/>
          </w:rPr>
          <w:t>Указа</w:t>
        </w:r>
      </w:hyperlink>
      <w:r>
        <w:rPr>
          <w:rFonts w:ascii="Arial" w:hAnsi="Arial" w:cs="Arial"/>
          <w:sz w:val="20"/>
          <w:szCs w:val="20"/>
          <w:lang w:eastAsia="en-US"/>
        </w:rPr>
        <w:t xml:space="preserve"> Губернатора Омской области от 12.08.2014 N 97)</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Настоящий порядок определяет процедуру осуществления профилактики и организации мониторинга суицидального поведения населения Омской области.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Органы внутренних дел добровольно участвуют в реализации настоящего порядка.</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Выявление суицидального поведения населения Омской области, в том числе среди несовершеннолетних, осуществляется:</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1) государственными учреждениями здравоохранения Омской области (далее - учреждения органа здравоохранения) при оказании медицинской помощи, в том числе при проведении медицинских осмотров и диспансеризации населения, оказании консультативно-диагностической, лечебной, психопрофилактической, реабилитационной помощи бюджетным учреждением здравоохранения Омской области "Клиническая психиатрическая больница имени Н.Н. </w:t>
      </w:r>
      <w:proofErr w:type="spellStart"/>
      <w:r>
        <w:rPr>
          <w:rFonts w:ascii="Arial" w:hAnsi="Arial" w:cs="Arial"/>
          <w:sz w:val="20"/>
          <w:szCs w:val="20"/>
          <w:lang w:eastAsia="en-US"/>
        </w:rPr>
        <w:t>Солодникова</w:t>
      </w:r>
      <w:proofErr w:type="spellEnd"/>
      <w:r>
        <w:rPr>
          <w:rFonts w:ascii="Arial" w:hAnsi="Arial" w:cs="Arial"/>
          <w:sz w:val="20"/>
          <w:szCs w:val="20"/>
          <w:lang w:eastAsia="en-US"/>
        </w:rPr>
        <w:t xml:space="preserve">" (далее - БУЗОО "Клиническая психиатрическая больница имени Н.Н. </w:t>
      </w:r>
      <w:proofErr w:type="spellStart"/>
      <w:r>
        <w:rPr>
          <w:rFonts w:ascii="Arial" w:hAnsi="Arial" w:cs="Arial"/>
          <w:sz w:val="20"/>
          <w:szCs w:val="20"/>
          <w:lang w:eastAsia="en-US"/>
        </w:rPr>
        <w:t>Солодникова</w:t>
      </w:r>
      <w:proofErr w:type="spellEnd"/>
      <w:r>
        <w:rPr>
          <w:rFonts w:ascii="Arial" w:hAnsi="Arial" w:cs="Arial"/>
          <w:sz w:val="20"/>
          <w:szCs w:val="20"/>
          <w:lang w:eastAsia="en-US"/>
        </w:rPr>
        <w:t>");</w:t>
      </w:r>
      <w:proofErr w:type="gramEnd"/>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государственными учреждениями социального обслуживания населения Омской области: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осуществлении деятельности по социальному обслуживанию семей, отдельных категорий граждан, в том числе несовершеннолетних, граждан пожилого возраста, инвалидов, лиц, находящихся в трудной жизненной ситуации;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оказании социальной поддержки отдельным категориям граждан;</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предоставлении стационарного социального обслуживания гражданам пожилого возраста и инвалидам;</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государственными учреждениями Омской области, находящимися в ведении Министерства по делам молодежи, физической культуры и спорта Омской области (далее - учреждения органа по делам молодежи):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оказании экстренной психологической помощи по "телефону доверия";</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оказании социальной и психолого-педагогической помощи несовершеннолетним и молодежи;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организации просветительской работы среди родителей по вопросам профилактики суицидального поведения несовершеннолетних, предупреждения жестокого обращения с детьми;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организации работы с несовершеннолетними, находящимися в трудной жизненной ситуации;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 образовательными организациями Омской области, находящимися в ведении Министерства образования Омской области (далее - организации органа образования):</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реализации образовательных программ;</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 при осуществлении обучения и </w:t>
      </w:r>
      <w:proofErr w:type="gramStart"/>
      <w:r>
        <w:rPr>
          <w:rFonts w:ascii="Arial" w:hAnsi="Arial" w:cs="Arial"/>
          <w:sz w:val="20"/>
          <w:szCs w:val="20"/>
          <w:lang w:eastAsia="en-US"/>
        </w:rPr>
        <w:t>воспитания</w:t>
      </w:r>
      <w:proofErr w:type="gramEnd"/>
      <w:r>
        <w:rPr>
          <w:rFonts w:ascii="Arial" w:hAnsi="Arial" w:cs="Arial"/>
          <w:sz w:val="20"/>
          <w:szCs w:val="20"/>
          <w:lang w:eastAsia="en-US"/>
        </w:rPr>
        <w:t xml:space="preserve"> обучающихся в соответствии с их возрастными, психофизическими особенностями, склонностями, способностями, интересами и потребностями;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организации консультационной, просветительской деятельности;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 при осуществлении деятельности в сфере охраны здоровья </w:t>
      </w:r>
      <w:proofErr w:type="gramStart"/>
      <w:r>
        <w:rPr>
          <w:rFonts w:ascii="Arial" w:hAnsi="Arial" w:cs="Arial"/>
          <w:sz w:val="20"/>
          <w:szCs w:val="20"/>
          <w:lang w:eastAsia="en-US"/>
        </w:rPr>
        <w:t>обучающихся</w:t>
      </w:r>
      <w:proofErr w:type="gramEnd"/>
      <w:r>
        <w:rPr>
          <w:rFonts w:ascii="Arial" w:hAnsi="Arial" w:cs="Arial"/>
          <w:sz w:val="20"/>
          <w:szCs w:val="20"/>
          <w:lang w:eastAsia="en-US"/>
        </w:rPr>
        <w:t>;</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 при организации отдыха и </w:t>
      </w:r>
      <w:proofErr w:type="gramStart"/>
      <w:r>
        <w:rPr>
          <w:rFonts w:ascii="Arial" w:hAnsi="Arial" w:cs="Arial"/>
          <w:sz w:val="20"/>
          <w:szCs w:val="20"/>
          <w:lang w:eastAsia="en-US"/>
        </w:rPr>
        <w:t>оздоровления</w:t>
      </w:r>
      <w:proofErr w:type="gramEnd"/>
      <w:r>
        <w:rPr>
          <w:rFonts w:ascii="Arial" w:hAnsi="Arial" w:cs="Arial"/>
          <w:sz w:val="20"/>
          <w:szCs w:val="20"/>
          <w:lang w:eastAsia="en-US"/>
        </w:rPr>
        <w:t xml:space="preserve"> обучающихся в каникулярное время (с круглосуточным или дневным пребыванием);</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органами внутренних дел при проведении индивидуальной профилактической работы с категориями граждан, в том числе несовершеннолетними, подпадающими под учеты органов внутренних дел.</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4. Руководителями государственных учреждений социального обслуживания населения Омской области, учреждений органа по делам молодежи, организаций органа образования, а также:</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руководителем БУЗОО "Клиническая психиатрическая больница им. Н.Н. </w:t>
      </w:r>
      <w:proofErr w:type="spellStart"/>
      <w:r>
        <w:rPr>
          <w:rFonts w:ascii="Arial" w:hAnsi="Arial" w:cs="Arial"/>
          <w:sz w:val="20"/>
          <w:szCs w:val="20"/>
          <w:lang w:eastAsia="en-US"/>
        </w:rPr>
        <w:t>Солодникова</w:t>
      </w:r>
      <w:proofErr w:type="spellEnd"/>
      <w:r>
        <w:rPr>
          <w:rFonts w:ascii="Arial" w:hAnsi="Arial" w:cs="Arial"/>
          <w:sz w:val="20"/>
          <w:szCs w:val="20"/>
          <w:lang w:eastAsia="en-US"/>
        </w:rPr>
        <w:t>" при осуществлении деятельности по профилактике суицидального поведения населения Омской области обеспечивается:</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в пределах компетенции осуществление мониторинга суицидального поведения населения Омской области;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организация проведения индивидуальной работы с гражданином с суицидальным поведением, в том числе несовершеннолетним, и его ближайшим окружением, в том числе:</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психолого-педагогической диагностики, направленной на установление причин суицидального поведения;</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индивидуального консультирования;</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индивидуальных коррекционно-реабилитационных мероприятий по формированию положительной жизненной установки и недопустимости преждевременного ухода из жизни;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направление информации о проведенной профилактической работе по форме, утверждаемой Министерством труда и социального развития Омской области (далее - Министерство), в уполномоченное государственное учреждение Омской области, находящееся в ведении Министерства (далее - уполномоченное учреждение), не реже 1 раза в квартал;</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руководителями учреждений органа здравоохранения:</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выявлении у гражданина, в том числе несовершеннолетнего, суицидального поведения обеспечивается незамедлительное оказание помощи психологом (педагогом-психологом), в том числе посредством "телефона доверия";</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при выявлении совершения гражданином, в том числе несовершеннолетним, незавершенной суицидальной попытки обеспечивается незамедлительно вызов скорой медицинской помощи (при необходимости срочного медицинского вмешательства) и информирование в течение 1 часа уполномоченного учреждения.</w:t>
      </w:r>
    </w:p>
    <w:p w:rsidR="00DE498F" w:rsidRDefault="00DE498F" w:rsidP="00DE498F">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4 в ред. </w:t>
      </w:r>
      <w:hyperlink r:id="rId8" w:history="1">
        <w:r>
          <w:rPr>
            <w:rFonts w:ascii="Arial" w:hAnsi="Arial" w:cs="Arial"/>
            <w:color w:val="0000FF"/>
            <w:sz w:val="20"/>
            <w:szCs w:val="20"/>
            <w:lang w:eastAsia="en-US"/>
          </w:rPr>
          <w:t>Указа</w:t>
        </w:r>
      </w:hyperlink>
      <w:r>
        <w:rPr>
          <w:rFonts w:ascii="Arial" w:hAnsi="Arial" w:cs="Arial"/>
          <w:sz w:val="20"/>
          <w:szCs w:val="20"/>
          <w:lang w:eastAsia="en-US"/>
        </w:rPr>
        <w:t xml:space="preserve"> Губернатора Омской области от 12.08.2014 N 97)</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4.1. Уполномоченное учреждение обобщает и направляет информацию о проведенной профилактической работе в Министерство не реже 1 раза в квартал.</w:t>
      </w:r>
    </w:p>
    <w:p w:rsidR="00DE498F" w:rsidRDefault="00DE498F" w:rsidP="00DE498F">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п</w:t>
      </w:r>
      <w:proofErr w:type="gramEnd"/>
      <w:r>
        <w:rPr>
          <w:rFonts w:ascii="Arial" w:hAnsi="Arial" w:cs="Arial"/>
          <w:sz w:val="20"/>
          <w:szCs w:val="20"/>
          <w:lang w:eastAsia="en-US"/>
        </w:rPr>
        <w:t xml:space="preserve">. 4.1 введен </w:t>
      </w:r>
      <w:hyperlink r:id="rId9" w:history="1">
        <w:r>
          <w:rPr>
            <w:rFonts w:ascii="Arial" w:hAnsi="Arial" w:cs="Arial"/>
            <w:color w:val="0000FF"/>
            <w:sz w:val="20"/>
            <w:szCs w:val="20"/>
            <w:lang w:eastAsia="en-US"/>
          </w:rPr>
          <w:t>Указом</w:t>
        </w:r>
      </w:hyperlink>
      <w:r>
        <w:rPr>
          <w:rFonts w:ascii="Arial" w:hAnsi="Arial" w:cs="Arial"/>
          <w:sz w:val="20"/>
          <w:szCs w:val="20"/>
          <w:lang w:eastAsia="en-US"/>
        </w:rPr>
        <w:t xml:space="preserve"> Губернатора Омской области от 12.08.2014 N 97)</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5. Уполномоченное учреждение в течение 1 рабочего дня со дня получения информации о совершении гражданином, в том числе несовершеннолетним, незавершенной суицидальной попытки передает ее в комиссию по профилактике суицидального поведения населения Омской области (далее - комиссия), создаваемую при соответствующем уполномоченном учреждении.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6. В состав комиссии входят представители уполномоченного учреждения, представители учреждений органа здравоохранения, государственных учреждений социального обслуживания населения Омской области, учреждений органа по делам молодежи, организаций органа образования, органов внутренних дел, представители органа местного самоуправления муниципального образования Омской области, на территории которого создается комиссия (по согласованию), представители иных организаций (по согласованию).</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7. Заседание комиссии проводится в течение 2 рабочих дней со дня поступления в комиссию информации.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8. Комиссией:</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устанавливается причина суицидальной попытки гражданина, в том числе несовершеннолетнего;</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разрабатывается </w:t>
      </w:r>
      <w:hyperlink r:id="rId10" w:history="1">
        <w:r>
          <w:rPr>
            <w:rFonts w:ascii="Arial" w:hAnsi="Arial" w:cs="Arial"/>
            <w:color w:val="0000FF"/>
            <w:sz w:val="20"/>
            <w:szCs w:val="20"/>
            <w:lang w:eastAsia="en-US"/>
          </w:rPr>
          <w:t>план</w:t>
        </w:r>
      </w:hyperlink>
      <w:r>
        <w:rPr>
          <w:rFonts w:ascii="Arial" w:hAnsi="Arial" w:cs="Arial"/>
          <w:sz w:val="20"/>
          <w:szCs w:val="20"/>
          <w:lang w:eastAsia="en-US"/>
        </w:rPr>
        <w:t xml:space="preserve"> профилактической и реабилитационной работы в отношении гражданина, в том числе несовершеннолетнего, и его семьи по форме, утверждаемой Министерством, и обеспечивается его реализация в целях недопущения повторной суицидальной попытки;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3) ежеквартально направляется в Министерство информация по итогам работы комиссии.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9. </w:t>
      </w:r>
      <w:hyperlink r:id="rId11" w:history="1">
        <w:r>
          <w:rPr>
            <w:rFonts w:ascii="Arial" w:hAnsi="Arial" w:cs="Arial"/>
            <w:color w:val="0000FF"/>
            <w:sz w:val="20"/>
            <w:szCs w:val="20"/>
            <w:lang w:eastAsia="en-US"/>
          </w:rPr>
          <w:t>Порядок</w:t>
        </w:r>
      </w:hyperlink>
      <w:r>
        <w:rPr>
          <w:rFonts w:ascii="Arial" w:hAnsi="Arial" w:cs="Arial"/>
          <w:sz w:val="20"/>
          <w:szCs w:val="20"/>
          <w:lang w:eastAsia="en-US"/>
        </w:rPr>
        <w:t xml:space="preserve"> работы комиссии в части, не урегулированной настоящим порядком, определяется Министерством.</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10. Руководителями учреждений здравоохранения осуществляется учет случаев суицидальных попыток и направление информации в БУЗОО "Клиническая психиатрическая больница имени Н.Н. </w:t>
      </w:r>
      <w:proofErr w:type="spellStart"/>
      <w:r>
        <w:rPr>
          <w:rFonts w:ascii="Arial" w:hAnsi="Arial" w:cs="Arial"/>
          <w:sz w:val="20"/>
          <w:szCs w:val="20"/>
          <w:lang w:eastAsia="en-US"/>
        </w:rPr>
        <w:t>Солодникова</w:t>
      </w:r>
      <w:proofErr w:type="spellEnd"/>
      <w:r>
        <w:rPr>
          <w:rFonts w:ascii="Arial" w:hAnsi="Arial" w:cs="Arial"/>
          <w:sz w:val="20"/>
          <w:szCs w:val="20"/>
          <w:lang w:eastAsia="en-US"/>
        </w:rPr>
        <w:t>" по форме и в сроки, установленные Министерством здравоохранения Омской области.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11. В областную межведомственную комиссию по вопросам демографии, семьи, женщин и детей, созданную </w:t>
      </w:r>
      <w:hyperlink r:id="rId12" w:history="1">
        <w:r>
          <w:rPr>
            <w:rFonts w:ascii="Arial" w:hAnsi="Arial" w:cs="Arial"/>
            <w:color w:val="0000FF"/>
            <w:sz w:val="20"/>
            <w:szCs w:val="20"/>
            <w:lang w:eastAsia="en-US"/>
          </w:rPr>
          <w:t>Указом</w:t>
        </w:r>
      </w:hyperlink>
      <w:r>
        <w:rPr>
          <w:rFonts w:ascii="Arial" w:hAnsi="Arial" w:cs="Arial"/>
          <w:sz w:val="20"/>
          <w:szCs w:val="20"/>
          <w:lang w:eastAsia="en-US"/>
        </w:rPr>
        <w:t xml:space="preserve"> Губернатора Омской области от 18 декабря 2001 года N 276, ежегодно, не позднее 15 февраля, направляется:</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информация (на основании данных, представляемых ежегодно, не позднее 1 февраля, в Министерство здравоохранения Омской области БУЗОО "Клиническая психиатрическая больница имени Н.Н. </w:t>
      </w:r>
      <w:proofErr w:type="spellStart"/>
      <w:r>
        <w:rPr>
          <w:rFonts w:ascii="Arial" w:hAnsi="Arial" w:cs="Arial"/>
          <w:sz w:val="20"/>
          <w:szCs w:val="20"/>
          <w:lang w:eastAsia="en-US"/>
        </w:rPr>
        <w:t>Солодникова</w:t>
      </w:r>
      <w:proofErr w:type="spellEnd"/>
      <w:r>
        <w:rPr>
          <w:rFonts w:ascii="Arial" w:hAnsi="Arial" w:cs="Arial"/>
          <w:sz w:val="20"/>
          <w:szCs w:val="20"/>
          <w:lang w:eastAsia="en-US"/>
        </w:rPr>
        <w:t>", Министерством) о сложившейся ситуации по случаям суицидальных попыток на территории Омской области в предыдущем календарном году, подготовленная Министерством здравоохранения Омской области;</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информация о проведенной профилактической работе в предыдущем календарном году, подготовленная Министерством.</w:t>
      </w:r>
    </w:p>
    <w:p w:rsidR="00DE498F" w:rsidRDefault="00DE498F" w:rsidP="00DE498F">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11 в ред. </w:t>
      </w:r>
      <w:hyperlink r:id="rId13" w:history="1">
        <w:r>
          <w:rPr>
            <w:rFonts w:ascii="Arial" w:hAnsi="Arial" w:cs="Arial"/>
            <w:color w:val="0000FF"/>
            <w:sz w:val="20"/>
            <w:szCs w:val="20"/>
            <w:lang w:eastAsia="en-US"/>
          </w:rPr>
          <w:t>Указа</w:t>
        </w:r>
      </w:hyperlink>
      <w:r>
        <w:rPr>
          <w:rFonts w:ascii="Arial" w:hAnsi="Arial" w:cs="Arial"/>
          <w:sz w:val="20"/>
          <w:szCs w:val="20"/>
          <w:lang w:eastAsia="en-US"/>
        </w:rPr>
        <w:t xml:space="preserve"> Губернатора Омской области от 12.08.2014 N 97)</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p>
    <w:p w:rsidR="00DE498F" w:rsidRDefault="00DE498F" w:rsidP="00DE498F">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_______________</w:t>
      </w: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p>
    <w:p w:rsidR="00DE498F" w:rsidRDefault="00DE498F" w:rsidP="00DE498F">
      <w:pPr>
        <w:autoSpaceDE w:val="0"/>
        <w:autoSpaceDN w:val="0"/>
        <w:adjustRightInd w:val="0"/>
        <w:spacing w:after="0" w:line="240" w:lineRule="auto"/>
        <w:ind w:firstLine="540"/>
        <w:jc w:val="both"/>
        <w:rPr>
          <w:rFonts w:ascii="Arial" w:hAnsi="Arial" w:cs="Arial"/>
          <w:sz w:val="20"/>
          <w:szCs w:val="20"/>
          <w:lang w:eastAsia="en-US"/>
        </w:rPr>
      </w:pPr>
    </w:p>
    <w:p w:rsidR="00DE498F" w:rsidRDefault="00DE498F" w:rsidP="00DE498F">
      <w:pPr>
        <w:pBdr>
          <w:top w:val="single" w:sz="6" w:space="0" w:color="auto"/>
        </w:pBdr>
        <w:autoSpaceDE w:val="0"/>
        <w:autoSpaceDN w:val="0"/>
        <w:adjustRightInd w:val="0"/>
        <w:spacing w:before="100" w:after="100" w:line="240" w:lineRule="auto"/>
        <w:jc w:val="both"/>
        <w:rPr>
          <w:rFonts w:ascii="Arial" w:hAnsi="Arial" w:cs="Arial"/>
          <w:sz w:val="2"/>
          <w:szCs w:val="2"/>
          <w:lang w:eastAsia="en-US"/>
        </w:rPr>
      </w:pPr>
    </w:p>
    <w:p w:rsidR="0024658F" w:rsidRDefault="0024658F"/>
    <w:sectPr w:rsidR="0024658F" w:rsidSect="00DE498F">
      <w:pgSz w:w="11906" w:h="16838"/>
      <w:pgMar w:top="851" w:right="424" w:bottom="567"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D3"/>
    <w:rsid w:val="0024658F"/>
    <w:rsid w:val="00251A20"/>
    <w:rsid w:val="003457C1"/>
    <w:rsid w:val="00546BD3"/>
    <w:rsid w:val="005E52D3"/>
    <w:rsid w:val="0071513F"/>
    <w:rsid w:val="00863882"/>
    <w:rsid w:val="008B6C6A"/>
    <w:rsid w:val="009622EC"/>
    <w:rsid w:val="009A41C6"/>
    <w:rsid w:val="00AA3F8D"/>
    <w:rsid w:val="00D259FD"/>
    <w:rsid w:val="00D60A85"/>
    <w:rsid w:val="00DE498F"/>
    <w:rsid w:val="00F30885"/>
    <w:rsid w:val="00FF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58C52B785DFCBB01E02BC80FDFDB14B8A273B118391616522B968632D13C0A17F69025A5160AF5F1577V23CE" TargetMode="External"/><Relationship Id="rId13" Type="http://schemas.openxmlformats.org/officeDocument/2006/relationships/hyperlink" Target="consultantplus://offline/ref=3C658C52B785DFCBB01E02BC80FDFDB14B8A273B118391616522B968632D13C0A17F69025A5160AF5F1576V230E" TargetMode="External"/><Relationship Id="rId3" Type="http://schemas.openxmlformats.org/officeDocument/2006/relationships/settings" Target="settings.xml"/><Relationship Id="rId7" Type="http://schemas.openxmlformats.org/officeDocument/2006/relationships/hyperlink" Target="consultantplus://offline/ref=3C658C52B785DFCBB01E02BC80FDFDB14B8A273B118391616522B968632D13C0A17F69025A5160AF5F1577V23DE" TargetMode="External"/><Relationship Id="rId12" Type="http://schemas.openxmlformats.org/officeDocument/2006/relationships/hyperlink" Target="consultantplus://offline/ref=3C658C52B785DFCBB01E02BC80FDFDB14B8A273B18859A63602BE4626B741FC2A6V73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658C52B785DFCBB01E02BC80FDFDB14B8A273B1E869A666422B968632D13C0A17F69025A5160AF5F1D7EV23DE" TargetMode="External"/><Relationship Id="rId11" Type="http://schemas.openxmlformats.org/officeDocument/2006/relationships/hyperlink" Target="consultantplus://offline/ref=3C658C52B785DFCBB01E02BC80FDFDB14B8A273B118D93646222B968632D13C0A17F69025A5160AF5F1576V230E" TargetMode="External"/><Relationship Id="rId5" Type="http://schemas.openxmlformats.org/officeDocument/2006/relationships/hyperlink" Target="consultantplus://offline/ref=3C658C52B785DFCBB01E02BC80FDFDB14B8A273B118391616522B968632D13C0A17F69025A5160AF5F1577V23DE" TargetMode="External"/><Relationship Id="rId15" Type="http://schemas.openxmlformats.org/officeDocument/2006/relationships/theme" Target="theme/theme1.xml"/><Relationship Id="rId10" Type="http://schemas.openxmlformats.org/officeDocument/2006/relationships/hyperlink" Target="consultantplus://offline/ref=3C658C52B785DFCBB01E02BC80FDFDB14B8A273B118D93646222B968632D13C0A17F69025A5160AF5F1576V23BE" TargetMode="External"/><Relationship Id="rId4" Type="http://schemas.openxmlformats.org/officeDocument/2006/relationships/webSettings" Target="webSettings.xml"/><Relationship Id="rId9" Type="http://schemas.openxmlformats.org/officeDocument/2006/relationships/hyperlink" Target="consultantplus://offline/ref=3C658C52B785DFCBB01E02BC80FDFDB14B8A273B118391616522B968632D13C0A17F69025A5160AF5F1576V23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2016-10-19T03:56:00Z</dcterms:created>
  <dcterms:modified xsi:type="dcterms:W3CDTF">2016-10-19T03:56:00Z</dcterms:modified>
</cp:coreProperties>
</file>